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28" w:rsidRDefault="00141528" w:rsidP="00141528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141528" w:rsidRPr="001976BD" w:rsidRDefault="00141528" w:rsidP="00141528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СОЦЗЕМЛЕДЕЛЬСКОГО  МУНИЦИПАЛЬНОГО ОБРАЗОВАНИЯ</w:t>
      </w:r>
    </w:p>
    <w:p w:rsidR="00141528" w:rsidRDefault="00141528" w:rsidP="001415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141528" w:rsidRDefault="00141528" w:rsidP="00141528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141528" w:rsidRDefault="00141528" w:rsidP="00141528">
      <w:pPr>
        <w:jc w:val="center"/>
        <w:rPr>
          <w:b/>
          <w:sz w:val="16"/>
          <w:szCs w:val="16"/>
        </w:rPr>
      </w:pPr>
    </w:p>
    <w:p w:rsidR="00141528" w:rsidRDefault="00141528" w:rsidP="00141528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141528" w:rsidRDefault="00141528" w:rsidP="00141528">
      <w:pPr>
        <w:jc w:val="center"/>
        <w:rPr>
          <w:b/>
          <w:sz w:val="28"/>
        </w:rPr>
      </w:pPr>
    </w:p>
    <w:p w:rsidR="00141528" w:rsidRDefault="00141528" w:rsidP="00141528">
      <w:pPr>
        <w:rPr>
          <w:b/>
          <w:sz w:val="28"/>
        </w:rPr>
      </w:pPr>
      <w:r w:rsidRPr="001976BD">
        <w:rPr>
          <w:b/>
          <w:sz w:val="28"/>
        </w:rPr>
        <w:t xml:space="preserve">от </w:t>
      </w:r>
      <w:r w:rsidR="00C518B8">
        <w:rPr>
          <w:b/>
          <w:sz w:val="28"/>
        </w:rPr>
        <w:t xml:space="preserve"> 10.10.2019</w:t>
      </w:r>
      <w:r w:rsidR="002B32C2">
        <w:rPr>
          <w:b/>
          <w:sz w:val="28"/>
        </w:rPr>
        <w:t xml:space="preserve"> г .</w:t>
      </w:r>
      <w:r w:rsidR="00C518B8">
        <w:rPr>
          <w:b/>
          <w:sz w:val="28"/>
        </w:rPr>
        <w:tab/>
        <w:t>№ 29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п. Соцземледельский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141528" w:rsidRDefault="00141528" w:rsidP="00141528">
      <w:pPr>
        <w:rPr>
          <w:b/>
          <w:sz w:val="28"/>
        </w:rPr>
      </w:pPr>
    </w:p>
    <w:p w:rsidR="00141528" w:rsidRDefault="00141528" w:rsidP="00141528">
      <w:pPr>
        <w:ind w:right="2409"/>
        <w:jc w:val="both"/>
        <w:rPr>
          <w:b/>
          <w:sz w:val="28"/>
          <w:szCs w:val="28"/>
        </w:rPr>
      </w:pPr>
      <w:bookmarkStart w:id="0" w:name="_Hlk488350790"/>
      <w:r w:rsidRPr="0083455C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83455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 от 12.01.2015 г</w:t>
      </w:r>
    </w:p>
    <w:p w:rsidR="00141528" w:rsidRDefault="00141528" w:rsidP="00141528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Об утверждении Положения об оплате труда муниципальных  служащих  органов местного самоуправления Соцземледельского муниципального образования  Балашовского муниципального района Саратовской области» </w:t>
      </w:r>
    </w:p>
    <w:bookmarkEnd w:id="0"/>
    <w:p w:rsidR="00807ABD" w:rsidRDefault="00807ABD"/>
    <w:p w:rsidR="00141528" w:rsidRDefault="00141528"/>
    <w:p w:rsidR="00141528" w:rsidRDefault="00C518B8" w:rsidP="00141528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законом Саратовской области  от 27.11.2018 года № 127-ЗСО « Об областном бюджете на 2019 год и на плановый период 2020 и</w:t>
      </w:r>
      <w:r w:rsidR="000667FA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годов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с учетом внесенных изменений), н</w:t>
      </w:r>
      <w:r w:rsidR="00141528">
        <w:rPr>
          <w:sz w:val="28"/>
          <w:szCs w:val="28"/>
        </w:rPr>
        <w:t>а основании Устава Соцземледельского   муниципального образования Балашовского муниципального района Саратовской области, Совет Соцземледельского муниципального образования Балашовского муниципального района</w:t>
      </w:r>
    </w:p>
    <w:p w:rsidR="00141528" w:rsidRDefault="00141528" w:rsidP="00141528">
      <w:pPr>
        <w:ind w:right="-5"/>
        <w:rPr>
          <w:sz w:val="28"/>
          <w:szCs w:val="28"/>
        </w:rPr>
      </w:pPr>
    </w:p>
    <w:p w:rsidR="00141528" w:rsidRDefault="00141528" w:rsidP="00141528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41528" w:rsidRDefault="00141528"/>
    <w:p w:rsidR="00141528" w:rsidRDefault="00141528"/>
    <w:p w:rsidR="00141528" w:rsidRDefault="00141528"/>
    <w:p w:rsidR="00141528" w:rsidRDefault="00141528" w:rsidP="00141528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B32C2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Приложение № 1  к Положению «О денежном вознаграждении лица, замещающего муниципальную должность органа местного самоуправления Соцземледельского муниципального образования Балашовского муниципального района» читать в следующей редакции:</w:t>
      </w:r>
    </w:p>
    <w:p w:rsidR="00141528" w:rsidRDefault="00141528" w:rsidP="00141528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Размеры денежного вознаграждения лица, замещающего муниципальную должность органа местного самоуправления </w:t>
      </w:r>
    </w:p>
    <w:p w:rsidR="00141528" w:rsidRDefault="00141528" w:rsidP="00141528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Соцземледельского муниципального образования</w:t>
      </w:r>
    </w:p>
    <w:p w:rsidR="00141528" w:rsidRDefault="00141528" w:rsidP="00141528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141528" w:rsidRDefault="00141528" w:rsidP="00141528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670"/>
        <w:gridCol w:w="2693"/>
      </w:tblGrid>
      <w:tr w:rsidR="00141528" w:rsidTr="009D1D30">
        <w:tc>
          <w:tcPr>
            <w:tcW w:w="959" w:type="dxa"/>
          </w:tcPr>
          <w:p w:rsidR="00141528" w:rsidRDefault="00141528" w:rsidP="009D1D3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№</w:t>
            </w:r>
          </w:p>
        </w:tc>
        <w:tc>
          <w:tcPr>
            <w:tcW w:w="5670" w:type="dxa"/>
          </w:tcPr>
          <w:p w:rsidR="00141528" w:rsidRDefault="00141528" w:rsidP="009D1D30">
            <w:pPr>
              <w:pStyle w:val="1"/>
            </w:pPr>
            <w:r>
              <w:t>Наименование должности</w:t>
            </w:r>
          </w:p>
        </w:tc>
        <w:tc>
          <w:tcPr>
            <w:tcW w:w="2693" w:type="dxa"/>
          </w:tcPr>
          <w:p w:rsidR="00141528" w:rsidRDefault="00141528" w:rsidP="009D1D3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Денежное вознаграждение </w:t>
            </w:r>
          </w:p>
          <w:p w:rsidR="00141528" w:rsidRDefault="00141528" w:rsidP="009D1D3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(в рублях)</w:t>
            </w:r>
          </w:p>
        </w:tc>
      </w:tr>
      <w:tr w:rsidR="00141528" w:rsidTr="009D1D30">
        <w:tc>
          <w:tcPr>
            <w:tcW w:w="959" w:type="dxa"/>
          </w:tcPr>
          <w:p w:rsidR="00141528" w:rsidRDefault="00141528" w:rsidP="009D1D3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</w:tcPr>
          <w:p w:rsidR="00141528" w:rsidRDefault="00141528" w:rsidP="009D1D3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2693" w:type="dxa"/>
          </w:tcPr>
          <w:p w:rsidR="00141528" w:rsidRDefault="00141528" w:rsidP="009D1D3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</w:tr>
      <w:tr w:rsidR="00141528" w:rsidTr="009D1D30">
        <w:tc>
          <w:tcPr>
            <w:tcW w:w="959" w:type="dxa"/>
          </w:tcPr>
          <w:p w:rsidR="00141528" w:rsidRDefault="00141528" w:rsidP="009D1D3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</w:tcPr>
          <w:p w:rsidR="00141528" w:rsidRDefault="00141528" w:rsidP="009D1D3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Глава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693" w:type="dxa"/>
          </w:tcPr>
          <w:p w:rsidR="00141528" w:rsidRDefault="00C518B8" w:rsidP="009D1D3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19388</w:t>
            </w:r>
            <w:r w:rsidR="00141528">
              <w:rPr>
                <w:sz w:val="28"/>
                <w:szCs w:val="20"/>
              </w:rPr>
              <w:t>-00</w:t>
            </w:r>
          </w:p>
        </w:tc>
      </w:tr>
    </w:tbl>
    <w:p w:rsidR="00141528" w:rsidRDefault="00141528" w:rsidP="00141528"/>
    <w:p w:rsidR="00141528" w:rsidRDefault="002B32C2" w:rsidP="00141528">
      <w:pPr>
        <w:shd w:val="clear" w:color="auto" w:fill="FFFFFF"/>
        <w:tabs>
          <w:tab w:val="left" w:pos="336"/>
        </w:tabs>
        <w:ind w:left="-20"/>
        <w:jc w:val="both"/>
        <w:rPr>
          <w:sz w:val="28"/>
          <w:szCs w:val="28"/>
        </w:rPr>
      </w:pPr>
      <w:r>
        <w:lastRenderedPageBreak/>
        <w:t>1.1</w:t>
      </w:r>
      <w:r w:rsidR="00141528">
        <w:t xml:space="preserve"> </w:t>
      </w:r>
      <w:r w:rsidR="00141528">
        <w:rPr>
          <w:color w:val="000000"/>
          <w:sz w:val="28"/>
          <w:szCs w:val="28"/>
        </w:rPr>
        <w:t xml:space="preserve">Приложение № </w:t>
      </w:r>
      <w:r w:rsidR="00141528" w:rsidRPr="00141528">
        <w:rPr>
          <w:color w:val="000000"/>
          <w:sz w:val="28"/>
          <w:szCs w:val="28"/>
        </w:rPr>
        <w:t xml:space="preserve">2 </w:t>
      </w:r>
      <w:r w:rsidR="00141528" w:rsidRPr="00141528">
        <w:rPr>
          <w:sz w:val="28"/>
          <w:szCs w:val="28"/>
        </w:rPr>
        <w:t>к Положению «О денежном вознаграждении лица, замещающего муниципальную должность органа местного самоуправления Соцземледельского муниципального образования Балашовского муниципального района</w:t>
      </w:r>
      <w:r w:rsidR="00141528">
        <w:t xml:space="preserve">» </w:t>
      </w:r>
      <w:r w:rsidR="00141528" w:rsidRPr="00141528">
        <w:t xml:space="preserve">« </w:t>
      </w:r>
      <w:r w:rsidR="00141528" w:rsidRPr="00141528">
        <w:rPr>
          <w:bCs/>
          <w:color w:val="000000"/>
          <w:sz w:val="28"/>
          <w:szCs w:val="28"/>
        </w:rPr>
        <w:t>Размеры ежемесячной премии за выполнение особо важных и сложных заданий, выплачиваемой лицу, замещающему муниципальную должность органа местного самоуправления</w:t>
      </w:r>
      <w:r w:rsidR="00141528">
        <w:rPr>
          <w:bCs/>
          <w:color w:val="000000"/>
          <w:sz w:val="28"/>
          <w:szCs w:val="28"/>
        </w:rPr>
        <w:t xml:space="preserve"> </w:t>
      </w:r>
      <w:r w:rsidR="00141528" w:rsidRPr="00141528">
        <w:rPr>
          <w:bCs/>
          <w:color w:val="000000"/>
          <w:sz w:val="28"/>
          <w:szCs w:val="28"/>
        </w:rPr>
        <w:t xml:space="preserve"> Соцземледельского муниципального образования</w:t>
      </w:r>
      <w:r w:rsidR="00141528">
        <w:rPr>
          <w:bCs/>
          <w:color w:val="000000"/>
          <w:sz w:val="28"/>
          <w:szCs w:val="28"/>
        </w:rPr>
        <w:t xml:space="preserve"> </w:t>
      </w:r>
      <w:r w:rsidR="00141528" w:rsidRPr="00141528">
        <w:rPr>
          <w:bCs/>
          <w:color w:val="000000"/>
          <w:sz w:val="28"/>
          <w:szCs w:val="28"/>
        </w:rPr>
        <w:t xml:space="preserve"> Балашовского муниципального района»</w:t>
      </w:r>
      <w:r w:rsidR="00141528">
        <w:rPr>
          <w:bCs/>
          <w:color w:val="000000"/>
          <w:sz w:val="28"/>
          <w:szCs w:val="28"/>
        </w:rPr>
        <w:t xml:space="preserve"> </w:t>
      </w:r>
      <w:r w:rsidR="00141528">
        <w:t xml:space="preserve"> </w:t>
      </w:r>
      <w:r w:rsidR="00141528">
        <w:rPr>
          <w:sz w:val="28"/>
          <w:szCs w:val="28"/>
        </w:rPr>
        <w:t>оставить без изменений.</w:t>
      </w:r>
    </w:p>
    <w:p w:rsidR="002B32C2" w:rsidRDefault="002B32C2" w:rsidP="002B32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Приложение №1 к Положению об оплате труда  муниципальных  служащих органов  местного самоуправления Соцземледельского  муниципального  образования Балашовского муниципального района  Саратовской области  читать в  редакции:</w:t>
      </w:r>
    </w:p>
    <w:p w:rsidR="002B32C2" w:rsidRDefault="002B32C2" w:rsidP="002B32C2">
      <w:pPr>
        <w:jc w:val="both"/>
        <w:rPr>
          <w:sz w:val="28"/>
          <w:szCs w:val="28"/>
        </w:rPr>
      </w:pPr>
    </w:p>
    <w:p w:rsidR="002B32C2" w:rsidRDefault="002B32C2" w:rsidP="002B3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муниципальных служащих Соцземледельского муниципального образования Балашовского муниципального района Саратовской области </w:t>
      </w:r>
    </w:p>
    <w:p w:rsidR="002B32C2" w:rsidRDefault="002B32C2" w:rsidP="002B32C2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71"/>
        <w:gridCol w:w="2800"/>
      </w:tblGrid>
      <w:tr w:rsidR="002B32C2" w:rsidTr="009D1D30">
        <w:tc>
          <w:tcPr>
            <w:tcW w:w="6771" w:type="dxa"/>
          </w:tcPr>
          <w:p w:rsidR="002B32C2" w:rsidRDefault="002B32C2" w:rsidP="009D1D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 должностей</w:t>
            </w:r>
          </w:p>
        </w:tc>
        <w:tc>
          <w:tcPr>
            <w:tcW w:w="2800" w:type="dxa"/>
          </w:tcPr>
          <w:p w:rsidR="002B32C2" w:rsidRDefault="002B32C2" w:rsidP="009D1D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b/>
                <w:sz w:val="28"/>
                <w:szCs w:val="28"/>
              </w:rPr>
              <w:t>должностного</w:t>
            </w:r>
            <w:proofErr w:type="gramEnd"/>
          </w:p>
          <w:p w:rsidR="002B32C2" w:rsidRDefault="002B32C2" w:rsidP="009D1D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оклада</w:t>
            </w:r>
          </w:p>
          <w:p w:rsidR="002B32C2" w:rsidRDefault="002B32C2" w:rsidP="009D1D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(рублей)</w:t>
            </w:r>
          </w:p>
        </w:tc>
      </w:tr>
      <w:tr w:rsidR="002B32C2" w:rsidTr="009D1D30">
        <w:tc>
          <w:tcPr>
            <w:tcW w:w="6771" w:type="dxa"/>
          </w:tcPr>
          <w:p w:rsidR="002B32C2" w:rsidRPr="00E3785E" w:rsidRDefault="002B32C2" w:rsidP="009D1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800" w:type="dxa"/>
          </w:tcPr>
          <w:p w:rsidR="002B32C2" w:rsidRDefault="00C518B8" w:rsidP="009D1D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3683</w:t>
            </w:r>
            <w:r w:rsidR="002B32C2">
              <w:rPr>
                <w:b/>
                <w:sz w:val="28"/>
                <w:szCs w:val="28"/>
              </w:rPr>
              <w:t>,00</w:t>
            </w:r>
          </w:p>
        </w:tc>
      </w:tr>
      <w:tr w:rsidR="002B32C2" w:rsidTr="009D1D30">
        <w:tc>
          <w:tcPr>
            <w:tcW w:w="6771" w:type="dxa"/>
          </w:tcPr>
          <w:p w:rsidR="002B32C2" w:rsidRPr="00E3785E" w:rsidRDefault="002B32C2" w:rsidP="009D1D30">
            <w:pPr>
              <w:jc w:val="center"/>
              <w:rPr>
                <w:sz w:val="28"/>
                <w:szCs w:val="28"/>
              </w:rPr>
            </w:pPr>
            <w:r w:rsidRPr="00E3785E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800" w:type="dxa"/>
          </w:tcPr>
          <w:p w:rsidR="002B32C2" w:rsidRDefault="00C518B8" w:rsidP="009D1D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2986</w:t>
            </w:r>
            <w:r w:rsidR="002B32C2">
              <w:rPr>
                <w:b/>
                <w:sz w:val="28"/>
                <w:szCs w:val="28"/>
              </w:rPr>
              <w:t>,00</w:t>
            </w:r>
          </w:p>
        </w:tc>
      </w:tr>
    </w:tbl>
    <w:p w:rsidR="00141528" w:rsidRDefault="00141528" w:rsidP="00141528">
      <w:pPr>
        <w:shd w:val="clear" w:color="auto" w:fill="FFFFFF"/>
        <w:tabs>
          <w:tab w:val="left" w:pos="4856"/>
        </w:tabs>
        <w:jc w:val="both"/>
        <w:rPr>
          <w:sz w:val="28"/>
          <w:szCs w:val="28"/>
        </w:rPr>
      </w:pPr>
    </w:p>
    <w:p w:rsidR="002B32C2" w:rsidRDefault="002B32C2" w:rsidP="002B32C2">
      <w:pPr>
        <w:pStyle w:val="WW-"/>
        <w:tabs>
          <w:tab w:val="left" w:pos="9355"/>
        </w:tabs>
        <w:ind w:right="-143"/>
        <w:rPr>
          <w:rFonts w:ascii="Times New Roman" w:hAnsi="Times New Roman"/>
          <w:sz w:val="28"/>
          <w:szCs w:val="28"/>
        </w:rPr>
      </w:pPr>
      <w:r w:rsidRPr="002B32C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.Приложение № 1 к Положению «Об оплате труда  контрактного управляющего» читать в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B32C2" w:rsidRDefault="002B32C2" w:rsidP="002B32C2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2B32C2" w:rsidRDefault="002B32C2" w:rsidP="002B32C2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2B32C2" w:rsidRDefault="002B32C2" w:rsidP="002B32C2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Размер должностного оклада </w:t>
      </w:r>
    </w:p>
    <w:p w:rsidR="002B32C2" w:rsidRDefault="002B32C2" w:rsidP="002B32C2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контрактного управляющего </w:t>
      </w:r>
    </w:p>
    <w:p w:rsidR="002B32C2" w:rsidRDefault="002B32C2" w:rsidP="002B32C2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2B32C2" w:rsidRDefault="002B32C2" w:rsidP="002B32C2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2B32C2" w:rsidRDefault="002B32C2" w:rsidP="002B32C2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32"/>
        <w:gridCol w:w="4751"/>
      </w:tblGrid>
      <w:tr w:rsidR="002B32C2" w:rsidTr="009D1D30">
        <w:tc>
          <w:tcPr>
            <w:tcW w:w="4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B32C2" w:rsidRDefault="002B32C2" w:rsidP="009D1D30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B32C2" w:rsidRDefault="002B32C2" w:rsidP="009D1D30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  <w:p w:rsidR="002B32C2" w:rsidRDefault="002B32C2" w:rsidP="009D1D30">
            <w:pPr>
              <w:pStyle w:val="WW-"/>
              <w:tabs>
                <w:tab w:val="left" w:pos="9355"/>
              </w:tabs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(рублей в месяц)</w:t>
            </w:r>
          </w:p>
        </w:tc>
      </w:tr>
      <w:tr w:rsidR="002B32C2" w:rsidTr="009D1D30">
        <w:trPr>
          <w:trHeight w:val="261"/>
        </w:trPr>
        <w:tc>
          <w:tcPr>
            <w:tcW w:w="4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2B32C2" w:rsidRDefault="002B32C2" w:rsidP="009D1D30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Контрактный управляющий</w:t>
            </w:r>
          </w:p>
          <w:p w:rsidR="002B32C2" w:rsidRDefault="002B32C2" w:rsidP="009D1D30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(специали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в сф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ере закупок)</w:t>
            </w:r>
          </w:p>
        </w:tc>
        <w:tc>
          <w:tcPr>
            <w:tcW w:w="4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B32C2" w:rsidRDefault="00C518B8" w:rsidP="009D1D30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21 624</w:t>
            </w:r>
            <w:r w:rsidR="002B32C2">
              <w:rPr>
                <w:rFonts w:ascii="Times New Roman" w:hAnsi="Times New Roman"/>
              </w:rPr>
              <w:t>,00</w:t>
            </w:r>
          </w:p>
        </w:tc>
      </w:tr>
    </w:tbl>
    <w:p w:rsidR="002B32C2" w:rsidRDefault="002B32C2" w:rsidP="002B32C2">
      <w:pPr>
        <w:pStyle w:val="WW-"/>
        <w:ind w:right="-5"/>
        <w:jc w:val="both"/>
      </w:pPr>
    </w:p>
    <w:p w:rsidR="002B32C2" w:rsidRPr="009F7B37" w:rsidRDefault="002B32C2" w:rsidP="002B32C2">
      <w:pPr>
        <w:pStyle w:val="WW-"/>
        <w:ind w:right="-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9F7B37">
        <w:rPr>
          <w:sz w:val="28"/>
          <w:szCs w:val="28"/>
        </w:rPr>
        <w:t xml:space="preserve"> </w:t>
      </w:r>
      <w:r w:rsidRPr="009F7B37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 подлежит  обнародованию </w:t>
      </w:r>
      <w:r w:rsidRPr="009F7B37">
        <w:rPr>
          <w:rFonts w:ascii="Times New Roman" w:hAnsi="Times New Roman"/>
          <w:sz w:val="28"/>
          <w:szCs w:val="28"/>
        </w:rPr>
        <w:t xml:space="preserve"> и </w:t>
      </w:r>
      <w:r w:rsidR="00C518B8">
        <w:rPr>
          <w:rFonts w:ascii="Times New Roman" w:hAnsi="Times New Roman"/>
          <w:sz w:val="28"/>
          <w:szCs w:val="28"/>
        </w:rPr>
        <w:t xml:space="preserve">вступает в силу  01 октября </w:t>
      </w:r>
      <w:r>
        <w:rPr>
          <w:rFonts w:ascii="Times New Roman" w:hAnsi="Times New Roman"/>
          <w:sz w:val="28"/>
          <w:szCs w:val="28"/>
        </w:rPr>
        <w:t xml:space="preserve"> </w:t>
      </w:r>
      <w:r w:rsidR="00C518B8">
        <w:rPr>
          <w:rFonts w:ascii="Times New Roman" w:hAnsi="Times New Roman"/>
          <w:sz w:val="28"/>
          <w:szCs w:val="28"/>
        </w:rPr>
        <w:t>2019</w:t>
      </w:r>
      <w:r w:rsidRPr="009F7B37">
        <w:rPr>
          <w:rFonts w:ascii="Times New Roman" w:hAnsi="Times New Roman"/>
          <w:sz w:val="28"/>
          <w:szCs w:val="28"/>
        </w:rPr>
        <w:t xml:space="preserve"> года. </w:t>
      </w:r>
    </w:p>
    <w:p w:rsidR="002B32C2" w:rsidRDefault="002B32C2" w:rsidP="002B32C2">
      <w:pPr>
        <w:pStyle w:val="WW-"/>
        <w:ind w:right="-5"/>
        <w:jc w:val="both"/>
      </w:pPr>
    </w:p>
    <w:p w:rsidR="002B32C2" w:rsidRDefault="002B32C2" w:rsidP="002B32C2">
      <w:pPr>
        <w:pStyle w:val="WW-"/>
        <w:ind w:right="-5"/>
        <w:jc w:val="both"/>
      </w:pPr>
      <w:bookmarkStart w:id="1" w:name="_GoBack"/>
      <w:bookmarkEnd w:id="1"/>
    </w:p>
    <w:p w:rsidR="002B32C2" w:rsidRDefault="002B32C2" w:rsidP="002B32C2"/>
    <w:p w:rsidR="002B32C2" w:rsidRDefault="002B32C2" w:rsidP="002B32C2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Соцземледельского  </w:t>
      </w:r>
    </w:p>
    <w:p w:rsidR="002B32C2" w:rsidRDefault="002B32C2" w:rsidP="002B32C2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9867D7">
        <w:rPr>
          <w:rFonts w:ascii="Times New Roman" w:hAnsi="Times New Roman"/>
          <w:b/>
          <w:bCs/>
          <w:sz w:val="28"/>
          <w:szCs w:val="28"/>
        </w:rPr>
        <w:t>О.В. Костикова</w:t>
      </w:r>
      <w:r>
        <w:rPr>
          <w:rFonts w:ascii="Times New Roman" w:hAnsi="Times New Roman"/>
          <w:b/>
          <w:bCs/>
        </w:rPr>
        <w:t xml:space="preserve"> </w:t>
      </w:r>
    </w:p>
    <w:p w:rsidR="002B32C2" w:rsidRDefault="002B32C2" w:rsidP="002B32C2"/>
    <w:p w:rsidR="002B32C2" w:rsidRPr="00141528" w:rsidRDefault="002B32C2" w:rsidP="00141528">
      <w:pPr>
        <w:shd w:val="clear" w:color="auto" w:fill="FFFFFF"/>
        <w:tabs>
          <w:tab w:val="left" w:pos="4856"/>
        </w:tabs>
        <w:jc w:val="both"/>
        <w:rPr>
          <w:sz w:val="28"/>
          <w:szCs w:val="28"/>
        </w:rPr>
      </w:pPr>
    </w:p>
    <w:p w:rsidR="00141528" w:rsidRDefault="00141528" w:rsidP="00141528"/>
    <w:p w:rsidR="00141528" w:rsidRDefault="00141528" w:rsidP="00141528"/>
    <w:sectPr w:rsidR="00141528" w:rsidSect="0020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E71FD"/>
    <w:multiLevelType w:val="hybridMultilevel"/>
    <w:tmpl w:val="9FAC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05A"/>
    <w:rsid w:val="000667FA"/>
    <w:rsid w:val="00141528"/>
    <w:rsid w:val="00201F05"/>
    <w:rsid w:val="002B32C2"/>
    <w:rsid w:val="002E305A"/>
    <w:rsid w:val="00807ABD"/>
    <w:rsid w:val="00C5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4152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141528"/>
    <w:pPr>
      <w:ind w:firstLine="561"/>
    </w:pPr>
    <w:rPr>
      <w:sz w:val="28"/>
    </w:rPr>
  </w:style>
  <w:style w:type="paragraph" w:styleId="a3">
    <w:name w:val="List Paragraph"/>
    <w:basedOn w:val="a"/>
    <w:uiPriority w:val="34"/>
    <w:qFormat/>
    <w:rsid w:val="001415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15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ody Text Indent"/>
    <w:basedOn w:val="a"/>
    <w:link w:val="a5"/>
    <w:rsid w:val="00141528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4152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table" w:styleId="a6">
    <w:name w:val="Table Grid"/>
    <w:basedOn w:val="a1"/>
    <w:uiPriority w:val="99"/>
    <w:rsid w:val="002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2B32C2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B32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2C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4152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141528"/>
    <w:pPr>
      <w:ind w:firstLine="561"/>
    </w:pPr>
    <w:rPr>
      <w:sz w:val="28"/>
    </w:rPr>
  </w:style>
  <w:style w:type="paragraph" w:styleId="a3">
    <w:name w:val="List Paragraph"/>
    <w:basedOn w:val="a"/>
    <w:uiPriority w:val="34"/>
    <w:qFormat/>
    <w:rsid w:val="001415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15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ody Text Indent"/>
    <w:basedOn w:val="a"/>
    <w:link w:val="a5"/>
    <w:rsid w:val="00141528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4152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table" w:styleId="a6">
    <w:name w:val="Table Grid"/>
    <w:basedOn w:val="a1"/>
    <w:uiPriority w:val="99"/>
    <w:rsid w:val="002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2B32C2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B32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2C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2018-11-21T11:02:00Z</cp:lastPrinted>
  <dcterms:created xsi:type="dcterms:W3CDTF">2018-11-21T10:42:00Z</dcterms:created>
  <dcterms:modified xsi:type="dcterms:W3CDTF">2021-06-29T11:00:00Z</dcterms:modified>
</cp:coreProperties>
</file>