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4A3" w:rsidRDefault="004564A3" w:rsidP="0077783D">
      <w:pPr>
        <w:jc w:val="center"/>
        <w:rPr>
          <w:bCs/>
          <w:sz w:val="28"/>
          <w:szCs w:val="28"/>
        </w:rPr>
      </w:pPr>
      <w:bookmarkStart w:id="0" w:name="sub_18001"/>
      <w:r>
        <w:rPr>
          <w:b/>
          <w:bCs/>
          <w:sz w:val="28"/>
          <w:szCs w:val="28"/>
        </w:rPr>
        <w:t xml:space="preserve">Паспорт муниципальной  программы 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Обеспечение первичных мер пожарной безопасности</w:t>
      </w:r>
      <w:r>
        <w:rPr>
          <w:sz w:val="28"/>
          <w:szCs w:val="28"/>
        </w:rPr>
        <w:t xml:space="preserve"> Пинеровского муниципального образования на 2020-2022 годы»</w:t>
      </w:r>
    </w:p>
    <w:bookmarkEnd w:id="0"/>
    <w:p w:rsidR="004564A3" w:rsidRDefault="004564A3" w:rsidP="007778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606" w:type="dxa"/>
        <w:tblLook w:val="01E0"/>
      </w:tblPr>
      <w:tblGrid>
        <w:gridCol w:w="5069"/>
        <w:gridCol w:w="4537"/>
      </w:tblGrid>
      <w:tr w:rsidR="004564A3" w:rsidTr="009B1FE4">
        <w:tc>
          <w:tcPr>
            <w:tcW w:w="5069" w:type="dxa"/>
          </w:tcPr>
          <w:p w:rsidR="004564A3" w:rsidRDefault="004564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Наименование Программы</w:t>
            </w:r>
          </w:p>
        </w:tc>
        <w:tc>
          <w:tcPr>
            <w:tcW w:w="4537" w:type="dxa"/>
          </w:tcPr>
          <w:p w:rsidR="004564A3" w:rsidRDefault="004564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lang w:eastAsia="ar-SA"/>
              </w:rPr>
              <w:t>Обеспечение первичных мер пожарной безопасности</w:t>
            </w:r>
            <w:r>
              <w:rPr>
                <w:sz w:val="28"/>
                <w:szCs w:val="28"/>
              </w:rPr>
              <w:t xml:space="preserve"> Пинеровского муниципального образования на 2020-2022годы» </w:t>
            </w:r>
          </w:p>
        </w:tc>
      </w:tr>
      <w:tr w:rsidR="004564A3" w:rsidTr="009B1FE4">
        <w:tc>
          <w:tcPr>
            <w:tcW w:w="5069" w:type="dxa"/>
          </w:tcPr>
          <w:p w:rsidR="004564A3" w:rsidRDefault="004564A3" w:rsidP="009B1F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Основание для разработки</w:t>
            </w:r>
            <w:r>
              <w:rPr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Программы</w:t>
            </w:r>
          </w:p>
        </w:tc>
        <w:tc>
          <w:tcPr>
            <w:tcW w:w="4537" w:type="dxa"/>
          </w:tcPr>
          <w:p w:rsidR="004564A3" w:rsidRDefault="004564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ст.19 Федерального закона от 21.12.1994г. №69-ФЗ «О пожарной безопасности», ст.63 Федерального закона от 22.07.2008г. №123-ФЗ «Технический регламент о требованиях пожарной безопасности», п.6 ч.1 ст.17 Федерального закона от 16.10.2003г. №131-ФЗ «Об общих принципах организации местного самоуправления в Российской Федерации»</w:t>
            </w:r>
          </w:p>
        </w:tc>
      </w:tr>
      <w:tr w:rsidR="004564A3" w:rsidTr="009B1FE4">
        <w:tc>
          <w:tcPr>
            <w:tcW w:w="5069" w:type="dxa"/>
          </w:tcPr>
          <w:p w:rsidR="004564A3" w:rsidRDefault="004564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Заказчик</w:t>
            </w:r>
            <w:r>
              <w:rPr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Программы</w:t>
            </w:r>
          </w:p>
        </w:tc>
        <w:tc>
          <w:tcPr>
            <w:tcW w:w="4537" w:type="dxa"/>
          </w:tcPr>
          <w:p w:rsidR="004564A3" w:rsidRDefault="004564A3">
            <w:pPr>
              <w:autoSpaceDE w:val="0"/>
              <w:autoSpaceDN w:val="0"/>
              <w:adjustRightInd w:val="0"/>
              <w:jc w:val="both"/>
              <w:rPr>
                <w:noProof/>
                <w:sz w:val="28"/>
                <w:szCs w:val="28"/>
              </w:rPr>
            </w:pPr>
            <w:r>
              <w:rPr>
                <w:sz w:val="28"/>
                <w:szCs w:val="28"/>
              </w:rPr>
              <w:t>Пинеровского</w:t>
            </w:r>
            <w:r>
              <w:rPr>
                <w:noProof/>
                <w:sz w:val="28"/>
                <w:szCs w:val="28"/>
              </w:rPr>
              <w:t xml:space="preserve"> муниципальное образование </w:t>
            </w:r>
            <w:r>
              <w:rPr>
                <w:sz w:val="28"/>
                <w:szCs w:val="28"/>
              </w:rPr>
              <w:t>Балашовского</w:t>
            </w:r>
            <w:r>
              <w:rPr>
                <w:noProof/>
                <w:sz w:val="28"/>
                <w:szCs w:val="28"/>
              </w:rPr>
              <w:t xml:space="preserve">  муниципального района </w:t>
            </w:r>
          </w:p>
        </w:tc>
      </w:tr>
      <w:tr w:rsidR="004564A3" w:rsidTr="009B1FE4">
        <w:tc>
          <w:tcPr>
            <w:tcW w:w="5069" w:type="dxa"/>
          </w:tcPr>
          <w:p w:rsidR="004564A3" w:rsidRDefault="004564A3" w:rsidP="009B1F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Основные разработчики</w:t>
            </w:r>
            <w:r>
              <w:rPr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Программы</w:t>
            </w:r>
          </w:p>
        </w:tc>
        <w:tc>
          <w:tcPr>
            <w:tcW w:w="4537" w:type="dxa"/>
          </w:tcPr>
          <w:p w:rsidR="004564A3" w:rsidRDefault="004564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Пинеровского</w:t>
            </w:r>
            <w:r>
              <w:rPr>
                <w:noProof/>
                <w:sz w:val="28"/>
                <w:szCs w:val="28"/>
              </w:rPr>
              <w:t xml:space="preserve"> муниципального образования </w:t>
            </w:r>
            <w:r>
              <w:rPr>
                <w:sz w:val="28"/>
                <w:szCs w:val="28"/>
              </w:rPr>
              <w:t>Балашовского</w:t>
            </w:r>
            <w:r>
              <w:rPr>
                <w:noProof/>
                <w:sz w:val="28"/>
                <w:szCs w:val="28"/>
              </w:rPr>
              <w:t xml:space="preserve"> муниципального района</w:t>
            </w:r>
          </w:p>
        </w:tc>
      </w:tr>
      <w:tr w:rsidR="004564A3" w:rsidTr="009B1FE4">
        <w:tc>
          <w:tcPr>
            <w:tcW w:w="5069" w:type="dxa"/>
          </w:tcPr>
          <w:p w:rsidR="004564A3" w:rsidRDefault="004564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Цели Программы</w:t>
            </w:r>
          </w:p>
        </w:tc>
        <w:tc>
          <w:tcPr>
            <w:tcW w:w="4537" w:type="dxa"/>
          </w:tcPr>
          <w:p w:rsidR="004564A3" w:rsidRDefault="004564A3" w:rsidP="00384C90">
            <w:pPr>
              <w:numPr>
                <w:ilvl w:val="0"/>
                <w:numId w:val="2"/>
              </w:numPr>
              <w:tabs>
                <w:tab w:val="num" w:pos="318"/>
              </w:tabs>
              <w:autoSpaceDE w:val="0"/>
              <w:autoSpaceDN w:val="0"/>
              <w:adjustRightInd w:val="0"/>
              <w:ind w:left="176" w:right="141" w:hanging="142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оптимизация системы защиты жизни и здоровья населения района от пожаров и их последствий путем качественного материального обеспечения полномочия по обеспечению первичных мер пожарной безопасности;</w:t>
            </w:r>
          </w:p>
          <w:p w:rsidR="004564A3" w:rsidRDefault="004564A3">
            <w:pPr>
              <w:autoSpaceDE w:val="0"/>
              <w:autoSpaceDN w:val="0"/>
              <w:adjustRightInd w:val="0"/>
              <w:ind w:left="176" w:right="141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повышении эффективности проводимой противопожарной пропаганды с населением района.</w:t>
            </w:r>
          </w:p>
        </w:tc>
      </w:tr>
      <w:tr w:rsidR="004564A3" w:rsidTr="009B1FE4">
        <w:tc>
          <w:tcPr>
            <w:tcW w:w="5069" w:type="dxa"/>
          </w:tcPr>
          <w:p w:rsidR="004564A3" w:rsidRDefault="004564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Задачи Программы</w:t>
            </w:r>
          </w:p>
        </w:tc>
        <w:tc>
          <w:tcPr>
            <w:tcW w:w="4537" w:type="dxa"/>
          </w:tcPr>
          <w:p w:rsidR="004564A3" w:rsidRDefault="004564A3">
            <w:pPr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обеспечение необходимых условий для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t>реализации полномочия по обеспечению первичных мер пожарной безопасности.</w:t>
            </w:r>
          </w:p>
        </w:tc>
      </w:tr>
      <w:tr w:rsidR="004564A3" w:rsidTr="009B1FE4">
        <w:tc>
          <w:tcPr>
            <w:tcW w:w="5069" w:type="dxa"/>
          </w:tcPr>
          <w:p w:rsidR="004564A3" w:rsidRDefault="004564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Срок реализации</w:t>
            </w:r>
            <w:r>
              <w:rPr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Программы</w:t>
            </w:r>
          </w:p>
        </w:tc>
        <w:tc>
          <w:tcPr>
            <w:tcW w:w="4537" w:type="dxa"/>
          </w:tcPr>
          <w:p w:rsidR="004564A3" w:rsidRDefault="004564A3">
            <w:pPr>
              <w:autoSpaceDE w:val="0"/>
              <w:autoSpaceDN w:val="0"/>
              <w:adjustRightInd w:val="0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   2020 - 2022 годы</w:t>
            </w:r>
          </w:p>
          <w:p w:rsidR="004564A3" w:rsidRDefault="004564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564A3" w:rsidTr="009B1FE4">
        <w:tc>
          <w:tcPr>
            <w:tcW w:w="5069" w:type="dxa"/>
          </w:tcPr>
          <w:p w:rsidR="004564A3" w:rsidRDefault="004564A3" w:rsidP="009B1F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Исполнители основных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мероприятий Программы</w:t>
            </w:r>
          </w:p>
        </w:tc>
        <w:tc>
          <w:tcPr>
            <w:tcW w:w="4537" w:type="dxa"/>
          </w:tcPr>
          <w:p w:rsidR="004564A3" w:rsidRDefault="004564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Пинеровского</w:t>
            </w:r>
            <w:r>
              <w:rPr>
                <w:noProof/>
                <w:sz w:val="28"/>
                <w:szCs w:val="28"/>
              </w:rPr>
              <w:t xml:space="preserve"> муниципального образования </w:t>
            </w:r>
            <w:r>
              <w:rPr>
                <w:sz w:val="28"/>
                <w:szCs w:val="28"/>
              </w:rPr>
              <w:t>Балашовского</w:t>
            </w:r>
            <w:r>
              <w:rPr>
                <w:noProof/>
                <w:sz w:val="28"/>
                <w:szCs w:val="28"/>
              </w:rPr>
              <w:t xml:space="preserve"> муниципального района</w:t>
            </w:r>
          </w:p>
        </w:tc>
      </w:tr>
      <w:tr w:rsidR="004564A3" w:rsidTr="009B1FE4">
        <w:tc>
          <w:tcPr>
            <w:tcW w:w="5069" w:type="dxa"/>
          </w:tcPr>
          <w:p w:rsidR="004564A3" w:rsidRDefault="004564A3" w:rsidP="009B1FE4">
            <w:pPr>
              <w:autoSpaceDE w:val="0"/>
              <w:autoSpaceDN w:val="0"/>
              <w:adjustRightInd w:val="0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Объем и источники</w:t>
            </w:r>
            <w:r>
              <w:rPr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финансирования Программы</w:t>
            </w:r>
          </w:p>
          <w:p w:rsidR="004564A3" w:rsidRDefault="004564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537" w:type="dxa"/>
          </w:tcPr>
          <w:p w:rsidR="004564A3" w:rsidRDefault="004564A3" w:rsidP="00384C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Общий объем финансирования Программы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t>за счет средств бюджета муниципального образования состав102 тыс. рублей, в том числе по годам:</w:t>
            </w:r>
          </w:p>
          <w:p w:rsidR="004564A3" w:rsidRDefault="004564A3">
            <w:pPr>
              <w:autoSpaceDE w:val="0"/>
              <w:autoSpaceDN w:val="0"/>
              <w:adjustRightInd w:val="0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2020 год - </w:t>
            </w:r>
            <w:r>
              <w:rPr>
                <w:noProof/>
                <w:sz w:val="28"/>
                <w:szCs w:val="28"/>
                <w:u w:val="single"/>
              </w:rPr>
              <w:t>34</w:t>
            </w:r>
            <w:r>
              <w:rPr>
                <w:noProof/>
                <w:sz w:val="28"/>
                <w:szCs w:val="28"/>
              </w:rPr>
              <w:t xml:space="preserve"> тыс рублей;</w:t>
            </w:r>
          </w:p>
          <w:p w:rsidR="004564A3" w:rsidRDefault="004564A3">
            <w:pPr>
              <w:autoSpaceDE w:val="0"/>
              <w:autoSpaceDN w:val="0"/>
              <w:adjustRightInd w:val="0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2021 год –</w:t>
            </w:r>
            <w:r>
              <w:rPr>
                <w:noProof/>
                <w:sz w:val="28"/>
                <w:szCs w:val="28"/>
                <w:u w:val="single"/>
              </w:rPr>
              <w:t>34</w:t>
            </w:r>
            <w:r>
              <w:rPr>
                <w:noProof/>
                <w:sz w:val="28"/>
                <w:szCs w:val="28"/>
              </w:rPr>
              <w:t xml:space="preserve"> тыс рублей;</w:t>
            </w:r>
          </w:p>
          <w:p w:rsidR="004564A3" w:rsidRDefault="004564A3">
            <w:pPr>
              <w:autoSpaceDE w:val="0"/>
              <w:autoSpaceDN w:val="0"/>
              <w:adjustRightInd w:val="0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2022 год - </w:t>
            </w:r>
            <w:r>
              <w:rPr>
                <w:noProof/>
                <w:sz w:val="28"/>
                <w:szCs w:val="28"/>
                <w:u w:val="single"/>
              </w:rPr>
              <w:t>34</w:t>
            </w:r>
            <w:r>
              <w:rPr>
                <w:noProof/>
                <w:sz w:val="28"/>
                <w:szCs w:val="28"/>
              </w:rPr>
              <w:t xml:space="preserve"> тыс рублей.</w:t>
            </w:r>
          </w:p>
          <w:p w:rsidR="004564A3" w:rsidRDefault="004564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564A3" w:rsidTr="009B1FE4">
        <w:tc>
          <w:tcPr>
            <w:tcW w:w="5069" w:type="dxa"/>
          </w:tcPr>
          <w:p w:rsidR="004564A3" w:rsidRDefault="004564A3" w:rsidP="009B1F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Ожидаемые конечные</w:t>
            </w:r>
            <w:r>
              <w:rPr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результаты     реализации</w:t>
            </w:r>
            <w:r>
              <w:rPr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Программы</w:t>
            </w:r>
          </w:p>
        </w:tc>
        <w:tc>
          <w:tcPr>
            <w:tcW w:w="4537" w:type="dxa"/>
          </w:tcPr>
          <w:p w:rsidR="004564A3" w:rsidRDefault="004564A3" w:rsidP="009B1F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снижение количества пожаров, гибели и травмирования людей при пожарах, достигаемое за счет качественного обеспечения органами местного самоуправления первичных мер пожарной безопасности;</w:t>
            </w:r>
          </w:p>
          <w:p w:rsidR="004564A3" w:rsidRDefault="004564A3">
            <w:pPr>
              <w:autoSpaceDE w:val="0"/>
              <w:autoSpaceDN w:val="0"/>
              <w:adjustRightInd w:val="0"/>
              <w:ind w:left="176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относительное сокращение материального ущерба от пожаров и чрезвычайных ситуаций.</w:t>
            </w:r>
          </w:p>
        </w:tc>
      </w:tr>
    </w:tbl>
    <w:p w:rsidR="004564A3" w:rsidRDefault="004564A3" w:rsidP="00384C90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  <w:bookmarkStart w:id="1" w:name="sub_18100"/>
    </w:p>
    <w:p w:rsidR="004564A3" w:rsidRDefault="004564A3" w:rsidP="0077783D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sectPr w:rsidR="004564A3" w:rsidSect="003F4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A16CF"/>
    <w:multiLevelType w:val="hybridMultilevel"/>
    <w:tmpl w:val="78B075D6"/>
    <w:lvl w:ilvl="0" w:tplc="32044148">
      <w:start w:val="1"/>
      <w:numFmt w:val="bullet"/>
      <w:lvlText w:val="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2C147E6"/>
    <w:multiLevelType w:val="hybridMultilevel"/>
    <w:tmpl w:val="94946C8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3124335"/>
    <w:multiLevelType w:val="hybridMultilevel"/>
    <w:tmpl w:val="6B6EE2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E4853BA"/>
    <w:multiLevelType w:val="hybridMultilevel"/>
    <w:tmpl w:val="AFEEDAC2"/>
    <w:lvl w:ilvl="0" w:tplc="320441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8545970"/>
    <w:multiLevelType w:val="hybridMultilevel"/>
    <w:tmpl w:val="AB5EE6FA"/>
    <w:lvl w:ilvl="0" w:tplc="320441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ED43471"/>
    <w:multiLevelType w:val="hybridMultilevel"/>
    <w:tmpl w:val="26B2E436"/>
    <w:lvl w:ilvl="0" w:tplc="3204414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0B942E2"/>
    <w:multiLevelType w:val="hybridMultilevel"/>
    <w:tmpl w:val="47EA6930"/>
    <w:lvl w:ilvl="0" w:tplc="3204414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783D"/>
    <w:rsid w:val="00115F95"/>
    <w:rsid w:val="003308EA"/>
    <w:rsid w:val="00384C90"/>
    <w:rsid w:val="003853D0"/>
    <w:rsid w:val="003C3A43"/>
    <w:rsid w:val="003F4309"/>
    <w:rsid w:val="0040575F"/>
    <w:rsid w:val="004564A3"/>
    <w:rsid w:val="00473C54"/>
    <w:rsid w:val="00487651"/>
    <w:rsid w:val="00491C56"/>
    <w:rsid w:val="004E4332"/>
    <w:rsid w:val="00504C41"/>
    <w:rsid w:val="00505A09"/>
    <w:rsid w:val="005B4A4B"/>
    <w:rsid w:val="00626C3B"/>
    <w:rsid w:val="00653EAF"/>
    <w:rsid w:val="0077783D"/>
    <w:rsid w:val="007B394F"/>
    <w:rsid w:val="007B3A4B"/>
    <w:rsid w:val="009B1FE4"/>
    <w:rsid w:val="00BB770D"/>
    <w:rsid w:val="00CB36FC"/>
    <w:rsid w:val="00D04ED9"/>
    <w:rsid w:val="00EA488D"/>
    <w:rsid w:val="00FE4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83D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77783D"/>
    <w:pPr>
      <w:ind w:firstLine="426"/>
      <w:jc w:val="both"/>
    </w:pPr>
    <w:rPr>
      <w:bCs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7783D"/>
    <w:rPr>
      <w:rFonts w:ascii="Times New Roman" w:hAnsi="Times New Roman" w:cs="Times New Roman"/>
      <w:bCs/>
      <w:lang w:eastAsia="ru-RU"/>
    </w:rPr>
  </w:style>
  <w:style w:type="paragraph" w:customStyle="1" w:styleId="ConsPlusNormal">
    <w:name w:val="ConsPlusNormal"/>
    <w:uiPriority w:val="99"/>
    <w:rsid w:val="0077783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21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2</Pages>
  <Words>304</Words>
  <Characters>1739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Ольга</cp:lastModifiedBy>
  <cp:revision>19</cp:revision>
  <cp:lastPrinted>2019-12-17T06:24:00Z</cp:lastPrinted>
  <dcterms:created xsi:type="dcterms:W3CDTF">2016-12-14T09:57:00Z</dcterms:created>
  <dcterms:modified xsi:type="dcterms:W3CDTF">2020-01-17T09:02:00Z</dcterms:modified>
</cp:coreProperties>
</file>