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АДМИНИСТРАЦИЯ                                                                               РЕПИНСКОГО МУНИЦИПАЛЬНОГО ОБРАЗОВАНИЯ БАЛАШОВСКОГО МУНИЦИПАЛЬНОГО РАЙОНА</w:t>
      </w:r>
    </w:p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САРАТОВСКОЙ ОБЛАСТИ</w:t>
      </w:r>
    </w:p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 xml:space="preserve"> </w:t>
      </w:r>
    </w:p>
    <w:p w:rsidR="00484408" w:rsidRDefault="00484408" w:rsidP="00484408">
      <w:pPr>
        <w:pStyle w:val="FR2"/>
        <w:ind w:left="0"/>
        <w:jc w:val="left"/>
        <w:rPr>
          <w:rFonts w:ascii="Times New Roman" w:hAnsi="Times New Roman"/>
          <w:b/>
          <w:bCs/>
          <w:iCs/>
        </w:rPr>
      </w:pPr>
    </w:p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ПОСТАНОВЛЕНИЕ</w:t>
      </w:r>
    </w:p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  <w:sz w:val="28"/>
          <w:szCs w:val="28"/>
        </w:rPr>
      </w:pPr>
    </w:p>
    <w:p w:rsidR="00484408" w:rsidRDefault="00484408" w:rsidP="00484408">
      <w:pPr>
        <w:pStyle w:val="FR2"/>
        <w:ind w:left="0"/>
        <w:rPr>
          <w:rFonts w:ascii="Times New Roman" w:hAnsi="Times New Roman"/>
          <w:b/>
          <w:bCs/>
          <w:iCs/>
          <w:sz w:val="28"/>
          <w:szCs w:val="28"/>
        </w:rPr>
      </w:pPr>
    </w:p>
    <w:p w:rsidR="00484408" w:rsidRDefault="00484408" w:rsidP="00484408">
      <w:pPr>
        <w:rPr>
          <w:sz w:val="28"/>
          <w:szCs w:val="28"/>
        </w:rPr>
      </w:pPr>
      <w:r>
        <w:rPr>
          <w:b/>
        </w:rPr>
        <w:t xml:space="preserve"> </w:t>
      </w:r>
      <w:r w:rsidR="00D822AE">
        <w:rPr>
          <w:b/>
          <w:sz w:val="28"/>
          <w:szCs w:val="28"/>
        </w:rPr>
        <w:t>от  18</w:t>
      </w:r>
      <w:r>
        <w:rPr>
          <w:b/>
          <w:sz w:val="28"/>
          <w:szCs w:val="28"/>
        </w:rPr>
        <w:t>.02.2015 г.             № 10-п</w:t>
      </w:r>
    </w:p>
    <w:p w:rsidR="00484408" w:rsidRDefault="00484408" w:rsidP="00484408"/>
    <w:p w:rsidR="00484408" w:rsidRDefault="00484408" w:rsidP="00484408"/>
    <w:p w:rsidR="00484408" w:rsidRDefault="00484408" w:rsidP="0048440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Постановлений</w:t>
      </w:r>
    </w:p>
    <w:p w:rsidR="00484408" w:rsidRDefault="005420E1" w:rsidP="0048440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484408">
        <w:rPr>
          <w:b/>
          <w:sz w:val="28"/>
          <w:szCs w:val="28"/>
        </w:rPr>
        <w:t xml:space="preserve">дминистрации Репинского                                                                  муниципального образования                                                                                                     </w:t>
      </w:r>
    </w:p>
    <w:p w:rsidR="00484408" w:rsidRDefault="00484408" w:rsidP="00484408">
      <w:pPr>
        <w:rPr>
          <w:b/>
          <w:sz w:val="28"/>
          <w:szCs w:val="28"/>
        </w:rPr>
      </w:pPr>
    </w:p>
    <w:p w:rsidR="00484408" w:rsidRDefault="00484408" w:rsidP="00484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 основании  Федерального закона № 136-ФЗ  от 27.05.14г. « О внесении изменений в статью 26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«Об общих принципах организации законодательных (представительных)  и исполнительных органов государственной власти субъектов Российской Федерации», Федерального закона от 06.10.2003 года №131-ФЗ «Об общих принципах организации местного самоуправления в РФ» и Закона Саратовской области №108-ЗСО                             от 30.09.2014г. « О вопросах местного</w:t>
      </w:r>
      <w:r>
        <w:rPr>
          <w:sz w:val="28"/>
          <w:szCs w:val="28"/>
        </w:rPr>
        <w:tab/>
        <w:t>значения сельских поселений Саратовской  области»,  администрация</w:t>
      </w:r>
      <w:r>
        <w:rPr>
          <w:sz w:val="28"/>
          <w:szCs w:val="28"/>
        </w:rPr>
        <w:tab/>
        <w:t xml:space="preserve"> Репинского</w:t>
      </w:r>
      <w:proofErr w:type="gramEnd"/>
      <w:r>
        <w:rPr>
          <w:sz w:val="28"/>
          <w:szCs w:val="28"/>
        </w:rPr>
        <w:tab/>
        <w:t xml:space="preserve"> муниципального образования  </w:t>
      </w:r>
      <w:r>
        <w:rPr>
          <w:b/>
          <w:sz w:val="28"/>
          <w:szCs w:val="28"/>
        </w:rPr>
        <w:t>ПОСТАНОВЛЯЕТ:</w:t>
      </w:r>
    </w:p>
    <w:p w:rsidR="00484408" w:rsidRDefault="00484408" w:rsidP="00484408">
      <w:pPr>
        <w:jc w:val="center"/>
        <w:rPr>
          <w:b/>
          <w:sz w:val="28"/>
          <w:szCs w:val="28"/>
        </w:rPr>
      </w:pP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№19-п от 01.08.2013г. «О внесении изменений в административный регламент предоставления муниципальной услуги       « Прием заявлений, документов, а также постановка на учет граждан в качестве нуждающихся в жилых помещениях», считать утратившим силу.</w:t>
      </w:r>
      <w:r w:rsidRPr="00484408">
        <w:rPr>
          <w:sz w:val="28"/>
          <w:szCs w:val="28"/>
        </w:rPr>
        <w:t xml:space="preserve"> 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№20-п от 01.08.2013г. «</w:t>
      </w:r>
      <w:r w:rsidR="001F4AD9">
        <w:rPr>
          <w:sz w:val="28"/>
          <w:szCs w:val="28"/>
        </w:rPr>
        <w:t>О внесении изменений в административный регламент предоставлен</w:t>
      </w:r>
      <w:r w:rsidR="00D822AE">
        <w:rPr>
          <w:sz w:val="28"/>
          <w:szCs w:val="28"/>
        </w:rPr>
        <w:t>ия муниципальной услуги       «</w:t>
      </w:r>
      <w:r w:rsidR="001F4AD9">
        <w:rPr>
          <w:sz w:val="28"/>
          <w:szCs w:val="28"/>
        </w:rPr>
        <w:t>Выдача решений о переводе жилого помещения в нежилое помещение и нежилого помещения в жилое помещение</w:t>
      </w:r>
      <w:r>
        <w:rPr>
          <w:sz w:val="28"/>
          <w:szCs w:val="28"/>
        </w:rPr>
        <w:t>», считать утратившим силу.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№21-п от 01.08.2013г. </w:t>
      </w:r>
      <w:r w:rsidR="001F4AD9">
        <w:rPr>
          <w:sz w:val="28"/>
          <w:szCs w:val="28"/>
        </w:rPr>
        <w:t>«О внесении изменений в административный регламент пред</w:t>
      </w:r>
      <w:r w:rsidR="00D822AE">
        <w:rPr>
          <w:sz w:val="28"/>
          <w:szCs w:val="28"/>
        </w:rPr>
        <w:t>оставления муниципальной услуги</w:t>
      </w:r>
      <w:r w:rsidR="00D822AE" w:rsidRPr="00D822AE">
        <w:rPr>
          <w:sz w:val="28"/>
          <w:szCs w:val="28"/>
        </w:rPr>
        <w:t xml:space="preserve"> </w:t>
      </w:r>
      <w:r w:rsidR="00D822AE">
        <w:rPr>
          <w:sz w:val="28"/>
          <w:szCs w:val="28"/>
        </w:rPr>
        <w:t xml:space="preserve">«Выдача решений о согласовании переустройства и (или) перепланировки», </w:t>
      </w:r>
      <w:r>
        <w:rPr>
          <w:sz w:val="28"/>
          <w:szCs w:val="28"/>
        </w:rPr>
        <w:t xml:space="preserve"> считать утратившим силу.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№31-п от 11.10</w:t>
      </w:r>
      <w:r w:rsidR="005420E1">
        <w:rPr>
          <w:sz w:val="28"/>
          <w:szCs w:val="28"/>
        </w:rPr>
        <w:t>.2013г. «О внесении изменений в постан</w:t>
      </w:r>
      <w:r w:rsidR="00D822AE">
        <w:rPr>
          <w:sz w:val="28"/>
          <w:szCs w:val="28"/>
        </w:rPr>
        <w:t>овление от 21.08.2012г. №29-п «</w:t>
      </w:r>
      <w:r w:rsidR="005420E1">
        <w:rPr>
          <w:sz w:val="28"/>
          <w:szCs w:val="28"/>
        </w:rPr>
        <w:t>Об</w:t>
      </w:r>
      <w:r>
        <w:rPr>
          <w:sz w:val="28"/>
          <w:szCs w:val="28"/>
        </w:rPr>
        <w:t xml:space="preserve"> утверждении административного регламента администрации</w:t>
      </w:r>
      <w:r w:rsidR="005420E1">
        <w:rPr>
          <w:sz w:val="28"/>
          <w:szCs w:val="28"/>
        </w:rPr>
        <w:t xml:space="preserve"> предоставление муниципальной услуги «Выдача решений о согласовании переустройства и </w:t>
      </w:r>
      <w:proofErr w:type="gramStart"/>
      <w:r w:rsidR="005420E1">
        <w:rPr>
          <w:sz w:val="28"/>
          <w:szCs w:val="28"/>
        </w:rPr>
        <w:t xml:space="preserve">( </w:t>
      </w:r>
      <w:proofErr w:type="gramEnd"/>
      <w:r w:rsidR="005420E1">
        <w:rPr>
          <w:sz w:val="28"/>
          <w:szCs w:val="28"/>
        </w:rPr>
        <w:t xml:space="preserve">или) перепланировки», </w:t>
      </w:r>
      <w:r>
        <w:rPr>
          <w:sz w:val="28"/>
          <w:szCs w:val="28"/>
        </w:rPr>
        <w:t>считать утратившим силу.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 №32-п от 11.10.2013г. </w:t>
      </w:r>
      <w:r w:rsidR="005420E1">
        <w:rPr>
          <w:sz w:val="28"/>
          <w:szCs w:val="28"/>
        </w:rPr>
        <w:t>«О внесении изменений в постановление от 21.08.2012г. №31-п «Об утверждении административного регламента администрации предоставление муниципальной услуги « Прием заявлений, документов, а также постановка граждан на учет в качестве нуждающихся в жилых помещениях»</w:t>
      </w:r>
      <w:r>
        <w:rPr>
          <w:sz w:val="28"/>
          <w:szCs w:val="28"/>
        </w:rPr>
        <w:t>, считать утратившим силу.</w:t>
      </w:r>
    </w:p>
    <w:p w:rsidR="00484408" w:rsidRP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№34-п от 11.10.2013г. </w:t>
      </w:r>
      <w:r w:rsidR="005420E1">
        <w:rPr>
          <w:sz w:val="28"/>
          <w:szCs w:val="28"/>
        </w:rPr>
        <w:t>«О внесении изменений в постановление от 21.08.2012г. №28-п «Об утверждении административного регламента администрации предоставление муниципальной услуги «Выдача решений о переводе жилого помещения в нежилое помещение и нежилого помещения в жилое помещение», считать утратившим силу.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Постановление вступает в силу с момента обнародования</w:t>
      </w:r>
    </w:p>
    <w:p w:rsidR="00484408" w:rsidRDefault="00484408" w:rsidP="004844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84408" w:rsidRDefault="00484408" w:rsidP="00484408">
      <w:pPr>
        <w:rPr>
          <w:sz w:val="28"/>
          <w:szCs w:val="28"/>
        </w:rPr>
      </w:pPr>
    </w:p>
    <w:p w:rsidR="00484408" w:rsidRDefault="00484408" w:rsidP="00484408">
      <w:pPr>
        <w:rPr>
          <w:sz w:val="28"/>
          <w:szCs w:val="28"/>
        </w:rPr>
      </w:pPr>
    </w:p>
    <w:p w:rsidR="00484408" w:rsidRDefault="00484408" w:rsidP="00484408">
      <w:pPr>
        <w:rPr>
          <w:sz w:val="28"/>
          <w:szCs w:val="28"/>
        </w:rPr>
      </w:pPr>
    </w:p>
    <w:p w:rsidR="00484408" w:rsidRDefault="00484408" w:rsidP="00484408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>
        <w:rPr>
          <w:b/>
          <w:sz w:val="28"/>
          <w:szCs w:val="28"/>
        </w:rPr>
        <w:t>лава администрации Репинского                                                           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В.П. Кондрашов</w:t>
      </w:r>
    </w:p>
    <w:p w:rsidR="006549CD" w:rsidRDefault="00D822AE"/>
    <w:sectPr w:rsidR="006549CD" w:rsidSect="006F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FEC"/>
    <w:multiLevelType w:val="hybridMultilevel"/>
    <w:tmpl w:val="74F8C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408"/>
    <w:rsid w:val="000A53FA"/>
    <w:rsid w:val="001F4AD9"/>
    <w:rsid w:val="00222E5D"/>
    <w:rsid w:val="00484408"/>
    <w:rsid w:val="005420E1"/>
    <w:rsid w:val="006F40EB"/>
    <w:rsid w:val="00C8765F"/>
    <w:rsid w:val="00D8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08"/>
    <w:pPr>
      <w:ind w:left="720"/>
      <w:contextualSpacing/>
    </w:pPr>
  </w:style>
  <w:style w:type="paragraph" w:customStyle="1" w:styleId="FR2">
    <w:name w:val="FR2"/>
    <w:rsid w:val="00484408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2015-02-18T11:02:00Z</dcterms:created>
  <dcterms:modified xsi:type="dcterms:W3CDTF">2015-02-18T11:39:00Z</dcterms:modified>
</cp:coreProperties>
</file>