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5D2" w:rsidRDefault="001565D2" w:rsidP="001565D2">
      <w:pPr>
        <w:ind w:left="3540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</w:t>
      </w:r>
    </w:p>
    <w:p w:rsidR="001565D2" w:rsidRPr="001976BD" w:rsidRDefault="001565D2" w:rsidP="001565D2">
      <w:pPr>
        <w:jc w:val="center"/>
        <w:rPr>
          <w:noProof/>
          <w:sz w:val="20"/>
          <w:lang w:eastAsia="ru-RU"/>
        </w:rPr>
      </w:pPr>
      <w:r>
        <w:rPr>
          <w:b/>
          <w:bCs/>
          <w:sz w:val="28"/>
          <w:szCs w:val="28"/>
        </w:rPr>
        <w:t>СОЦЗЕМЛЕДЕЛЬСКОГО  МУНИЦИПАЛЬНОГО ОБРАЗОВАНИЯ</w:t>
      </w:r>
    </w:p>
    <w:p w:rsidR="001565D2" w:rsidRDefault="001565D2" w:rsidP="001565D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БАЛАШОВСКОГО МУНИЦИПАЛЬНОГО РАЙОНА</w:t>
      </w:r>
    </w:p>
    <w:p w:rsidR="001565D2" w:rsidRDefault="001565D2" w:rsidP="001565D2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САРАТОВСКОЙ ОБЛАСТИ</w:t>
      </w:r>
    </w:p>
    <w:p w:rsidR="001565D2" w:rsidRDefault="001565D2" w:rsidP="001565D2">
      <w:pPr>
        <w:jc w:val="center"/>
        <w:rPr>
          <w:b/>
          <w:sz w:val="16"/>
          <w:szCs w:val="16"/>
        </w:rPr>
      </w:pPr>
    </w:p>
    <w:p w:rsidR="001565D2" w:rsidRDefault="001565D2" w:rsidP="001565D2">
      <w:pPr>
        <w:jc w:val="center"/>
        <w:rPr>
          <w:b/>
          <w:sz w:val="28"/>
        </w:rPr>
      </w:pPr>
      <w:r>
        <w:rPr>
          <w:b/>
          <w:sz w:val="28"/>
        </w:rPr>
        <w:t xml:space="preserve"> РЕШЕНИЕ</w:t>
      </w:r>
    </w:p>
    <w:p w:rsidR="001565D2" w:rsidRDefault="001565D2" w:rsidP="001565D2">
      <w:pPr>
        <w:jc w:val="center"/>
        <w:rPr>
          <w:b/>
          <w:sz w:val="28"/>
        </w:rPr>
      </w:pPr>
    </w:p>
    <w:p w:rsidR="001565D2" w:rsidRDefault="001565D2" w:rsidP="001565D2">
      <w:pPr>
        <w:rPr>
          <w:b/>
          <w:sz w:val="28"/>
        </w:rPr>
      </w:pPr>
      <w:r w:rsidRPr="001976BD">
        <w:rPr>
          <w:b/>
          <w:sz w:val="28"/>
        </w:rPr>
        <w:t xml:space="preserve">от </w:t>
      </w:r>
      <w:r>
        <w:rPr>
          <w:b/>
          <w:sz w:val="28"/>
        </w:rPr>
        <w:t xml:space="preserve"> 08.12.2021 г.</w:t>
      </w:r>
      <w:r>
        <w:rPr>
          <w:b/>
          <w:sz w:val="28"/>
        </w:rPr>
        <w:tab/>
        <w:t>№ 7-1</w:t>
      </w:r>
      <w:r>
        <w:rPr>
          <w:b/>
          <w:sz w:val="28"/>
        </w:rPr>
        <w:tab/>
        <w:t xml:space="preserve">                                    п. Соцземледельский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1565D2" w:rsidRDefault="001565D2" w:rsidP="001565D2">
      <w:pPr>
        <w:ind w:right="2409"/>
        <w:jc w:val="both"/>
        <w:rPr>
          <w:b/>
          <w:sz w:val="28"/>
          <w:szCs w:val="28"/>
        </w:rPr>
      </w:pPr>
      <w:bookmarkStart w:id="0" w:name="_Hlk488350790"/>
      <w:r>
        <w:rPr>
          <w:b/>
          <w:sz w:val="28"/>
          <w:szCs w:val="28"/>
        </w:rPr>
        <w:t xml:space="preserve">О внесении изменений в Решение № 11 от 19.03.2020 г  « Об утверждении Положения об оплате труда муниципальных  служащих  органов местного самоуправления Соцземледельского муниципального образования  Балашовского муниципального района Саратовской области» </w:t>
      </w:r>
    </w:p>
    <w:bookmarkEnd w:id="0"/>
    <w:p w:rsidR="001565D2" w:rsidRDefault="001565D2" w:rsidP="001565D2">
      <w:pPr>
        <w:ind w:right="5035"/>
        <w:rPr>
          <w:b/>
          <w:sz w:val="28"/>
          <w:szCs w:val="28"/>
        </w:rPr>
      </w:pPr>
    </w:p>
    <w:p w:rsidR="005273FB" w:rsidRDefault="001565D2" w:rsidP="001565D2">
      <w:pPr>
        <w:ind w:right="-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Соцземледельского   муниципального образования Балашовского муниципального района Саратовской области, </w:t>
      </w:r>
      <w:r w:rsidR="00403C39">
        <w:rPr>
          <w:sz w:val="28"/>
          <w:szCs w:val="28"/>
        </w:rPr>
        <w:t xml:space="preserve">и на основании ст.6 Решения №46 от 14.12.2020 г « О бюджете Соцземледельского муниципального образования Балашовского муниципального района Саратовской области на 2021 год» </w:t>
      </w:r>
      <w:r>
        <w:rPr>
          <w:sz w:val="28"/>
          <w:szCs w:val="28"/>
        </w:rPr>
        <w:t>Совет Соцземледельского муниципального образования Балашовского муниципального района</w:t>
      </w:r>
    </w:p>
    <w:p w:rsidR="001565D2" w:rsidRDefault="001565D2" w:rsidP="001565D2">
      <w:pPr>
        <w:ind w:right="-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РЕШИЛ:</w:t>
      </w:r>
    </w:p>
    <w:p w:rsidR="001565D2" w:rsidRDefault="001565D2" w:rsidP="001565D2">
      <w:pPr>
        <w:ind w:right="-5" w:firstLine="851"/>
        <w:jc w:val="both"/>
        <w:rPr>
          <w:sz w:val="28"/>
          <w:szCs w:val="28"/>
        </w:rPr>
      </w:pPr>
    </w:p>
    <w:p w:rsidR="001565D2" w:rsidRDefault="001565D2" w:rsidP="001565D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>Приложение №1 к Положению «Об оплате труда  муниципальных  служащих органов  местного самоуправления Соцземледельского  муниципального  образования Балашовского муниципального района  Саратовской области  читать в  редакции:</w:t>
      </w:r>
    </w:p>
    <w:p w:rsidR="001565D2" w:rsidRDefault="001565D2" w:rsidP="001565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Размеры должностных окладов муниципальных служащих Соцземледельского муниципального образования Балашовского муниципального района Саратовской области </w:t>
      </w:r>
    </w:p>
    <w:p w:rsidR="001565D2" w:rsidRDefault="001565D2" w:rsidP="001565D2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71"/>
        <w:gridCol w:w="2800"/>
      </w:tblGrid>
      <w:tr w:rsidR="001565D2" w:rsidTr="003A7DA7">
        <w:tc>
          <w:tcPr>
            <w:tcW w:w="6771" w:type="dxa"/>
          </w:tcPr>
          <w:p w:rsidR="001565D2" w:rsidRDefault="001565D2" w:rsidP="003A7D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 должностей</w:t>
            </w:r>
          </w:p>
        </w:tc>
        <w:tc>
          <w:tcPr>
            <w:tcW w:w="2800" w:type="dxa"/>
          </w:tcPr>
          <w:p w:rsidR="001565D2" w:rsidRDefault="001565D2" w:rsidP="003A7D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Размер </w:t>
            </w:r>
            <w:proofErr w:type="gramStart"/>
            <w:r>
              <w:rPr>
                <w:b/>
                <w:sz w:val="28"/>
                <w:szCs w:val="28"/>
              </w:rPr>
              <w:t>должностного</w:t>
            </w:r>
            <w:proofErr w:type="gramEnd"/>
          </w:p>
          <w:p w:rsidR="001565D2" w:rsidRDefault="001565D2" w:rsidP="003A7D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оклада</w:t>
            </w:r>
          </w:p>
          <w:p w:rsidR="001565D2" w:rsidRDefault="001565D2" w:rsidP="003A7D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(рублей)</w:t>
            </w:r>
          </w:p>
        </w:tc>
      </w:tr>
      <w:tr w:rsidR="001565D2" w:rsidTr="003A7DA7">
        <w:tc>
          <w:tcPr>
            <w:tcW w:w="6771" w:type="dxa"/>
          </w:tcPr>
          <w:p w:rsidR="001565D2" w:rsidRPr="00E3785E" w:rsidRDefault="001565D2" w:rsidP="003A7D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2800" w:type="dxa"/>
          </w:tcPr>
          <w:p w:rsidR="001565D2" w:rsidRDefault="001565D2" w:rsidP="003A7D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3816,00</w:t>
            </w:r>
          </w:p>
        </w:tc>
      </w:tr>
      <w:tr w:rsidR="001565D2" w:rsidTr="003A7DA7">
        <w:tc>
          <w:tcPr>
            <w:tcW w:w="6771" w:type="dxa"/>
          </w:tcPr>
          <w:p w:rsidR="001565D2" w:rsidRPr="00E3785E" w:rsidRDefault="001565D2" w:rsidP="003A7DA7">
            <w:pPr>
              <w:jc w:val="center"/>
              <w:rPr>
                <w:sz w:val="28"/>
                <w:szCs w:val="28"/>
              </w:rPr>
            </w:pPr>
            <w:r w:rsidRPr="00E3785E">
              <w:rPr>
                <w:sz w:val="28"/>
                <w:szCs w:val="28"/>
              </w:rPr>
              <w:t>Специалист 1 категории</w:t>
            </w:r>
          </w:p>
        </w:tc>
        <w:tc>
          <w:tcPr>
            <w:tcW w:w="2800" w:type="dxa"/>
          </w:tcPr>
          <w:p w:rsidR="001565D2" w:rsidRDefault="001565D2" w:rsidP="003A7D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3315,00</w:t>
            </w:r>
          </w:p>
        </w:tc>
      </w:tr>
    </w:tbl>
    <w:p w:rsidR="001565D2" w:rsidRDefault="001565D2" w:rsidP="001565D2">
      <w:pPr>
        <w:ind w:right="-5" w:firstLine="851"/>
        <w:jc w:val="both"/>
        <w:rPr>
          <w:sz w:val="28"/>
          <w:szCs w:val="28"/>
        </w:rPr>
      </w:pPr>
    </w:p>
    <w:p w:rsidR="001565D2" w:rsidRDefault="001565D2" w:rsidP="001565D2">
      <w:pPr>
        <w:pStyle w:val="WW-"/>
        <w:ind w:right="-5"/>
        <w:jc w:val="both"/>
      </w:pPr>
      <w:r>
        <w:rPr>
          <w:rFonts w:ascii="Times New Roman" w:hAnsi="Times New Roman"/>
          <w:sz w:val="28"/>
          <w:szCs w:val="28"/>
        </w:rPr>
        <w:t>2.Настоящее решение вступает в силу с момента подписания  и  распространяется на правоотношения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возникшие с 01.12.2021 года.</w:t>
      </w:r>
    </w:p>
    <w:p w:rsidR="001565D2" w:rsidRDefault="001565D2" w:rsidP="001565D2">
      <w:pPr>
        <w:pStyle w:val="WW-"/>
        <w:ind w:right="-5"/>
        <w:jc w:val="both"/>
      </w:pPr>
    </w:p>
    <w:p w:rsidR="001565D2" w:rsidRDefault="001565D2" w:rsidP="001565D2">
      <w:pPr>
        <w:pStyle w:val="WW-"/>
        <w:ind w:right="-5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Глава Соцземледельского  </w:t>
      </w:r>
    </w:p>
    <w:p w:rsidR="001565D2" w:rsidRDefault="001565D2" w:rsidP="001565D2">
      <w:pPr>
        <w:pStyle w:val="WW-"/>
        <w:ind w:right="-5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Pr="009867D7">
        <w:rPr>
          <w:rFonts w:ascii="Times New Roman" w:hAnsi="Times New Roman"/>
          <w:b/>
          <w:bCs/>
          <w:sz w:val="28"/>
          <w:szCs w:val="28"/>
        </w:rPr>
        <w:t>О.В. Костикова</w:t>
      </w:r>
      <w:r>
        <w:rPr>
          <w:rFonts w:ascii="Times New Roman" w:hAnsi="Times New Roman"/>
          <w:b/>
          <w:bCs/>
        </w:rPr>
        <w:t xml:space="preserve"> </w:t>
      </w:r>
    </w:p>
    <w:p w:rsidR="008016EC" w:rsidRDefault="008016EC"/>
    <w:sectPr w:rsidR="008016EC" w:rsidSect="00801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565D2"/>
    <w:rsid w:val="001565D2"/>
    <w:rsid w:val="00403C39"/>
    <w:rsid w:val="005273FB"/>
    <w:rsid w:val="008016EC"/>
    <w:rsid w:val="008616F0"/>
    <w:rsid w:val="009C5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5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1565D2"/>
    <w:pPr>
      <w:ind w:firstLine="561"/>
    </w:pPr>
    <w:rPr>
      <w:sz w:val="28"/>
    </w:rPr>
  </w:style>
  <w:style w:type="table" w:styleId="a3">
    <w:name w:val="Table Grid"/>
    <w:basedOn w:val="a1"/>
    <w:uiPriority w:val="99"/>
    <w:rsid w:val="001565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">
    <w:name w:val="WW-Базовый"/>
    <w:rsid w:val="001565D2"/>
    <w:pPr>
      <w:tabs>
        <w:tab w:val="left" w:pos="709"/>
      </w:tabs>
      <w:suppressAutoHyphens/>
      <w:spacing w:after="0" w:line="200" w:lineRule="atLeast"/>
    </w:pPr>
    <w:rPr>
      <w:rFonts w:ascii="Calibri" w:eastAsia="Arial" w:hAnsi="Calibri" w:cs="Times New Roman"/>
      <w:color w:val="00000A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2021-12-07T12:29:00Z</cp:lastPrinted>
  <dcterms:created xsi:type="dcterms:W3CDTF">2021-12-07T11:03:00Z</dcterms:created>
  <dcterms:modified xsi:type="dcterms:W3CDTF">2021-12-07T12:29:00Z</dcterms:modified>
</cp:coreProperties>
</file>