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6C" w:rsidRDefault="0093066C" w:rsidP="00957A14">
      <w:pPr>
        <w:pStyle w:val="a9"/>
        <w:spacing w:after="0"/>
        <w:rPr>
          <w:sz w:val="28"/>
          <w:szCs w:val="28"/>
        </w:rPr>
      </w:pPr>
    </w:p>
    <w:p w:rsidR="0093066C" w:rsidRDefault="0093066C">
      <w:pPr>
        <w:pStyle w:val="a9"/>
        <w:spacing w:after="0"/>
        <w:jc w:val="left"/>
        <w:rPr>
          <w:sz w:val="28"/>
          <w:szCs w:val="28"/>
        </w:rPr>
      </w:pP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066C" w:rsidRDefault="0093066C">
      <w:pPr>
        <w:pStyle w:val="a7"/>
        <w:tabs>
          <w:tab w:val="left" w:pos="8115"/>
        </w:tabs>
        <w:rPr>
          <w:sz w:val="28"/>
          <w:szCs w:val="28"/>
        </w:rPr>
      </w:pPr>
    </w:p>
    <w:p w:rsidR="0093066C" w:rsidRDefault="0093066C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066C" w:rsidRDefault="0093066C">
      <w:pPr>
        <w:pStyle w:val="aa"/>
      </w:pP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185AE5">
        <w:rPr>
          <w:b/>
          <w:bCs/>
          <w:sz w:val="28"/>
          <w:szCs w:val="28"/>
        </w:rPr>
        <w:t xml:space="preserve"> </w:t>
      </w:r>
      <w:r w:rsidR="00774D7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.</w:t>
      </w:r>
      <w:r w:rsidR="00774D7E">
        <w:rPr>
          <w:b/>
          <w:bCs/>
          <w:sz w:val="28"/>
          <w:szCs w:val="28"/>
        </w:rPr>
        <w:t>11.2019</w:t>
      </w:r>
      <w:r>
        <w:rPr>
          <w:b/>
          <w:bCs/>
          <w:sz w:val="28"/>
          <w:szCs w:val="28"/>
        </w:rPr>
        <w:t xml:space="preserve"> г.  № </w:t>
      </w:r>
      <w:r w:rsidR="00774D7E">
        <w:rPr>
          <w:b/>
          <w:bCs/>
          <w:sz w:val="28"/>
          <w:szCs w:val="28"/>
        </w:rPr>
        <w:t>03</w:t>
      </w:r>
      <w:r w:rsidR="00185AE5">
        <w:rPr>
          <w:b/>
          <w:bCs/>
          <w:sz w:val="28"/>
          <w:szCs w:val="28"/>
        </w:rPr>
        <w:t>/1</w:t>
      </w:r>
      <w:r w:rsidR="00774D7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п. Первомайский</w:t>
      </w:r>
    </w:p>
    <w:p w:rsidR="0093066C" w:rsidRDefault="0093066C">
      <w:pPr>
        <w:ind w:firstLine="720"/>
        <w:jc w:val="both"/>
        <w:rPr>
          <w:sz w:val="28"/>
          <w:szCs w:val="28"/>
        </w:rPr>
      </w:pP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74D7E">
        <w:rPr>
          <w:b/>
          <w:bCs/>
          <w:sz w:val="28"/>
          <w:szCs w:val="28"/>
        </w:rPr>
        <w:t xml:space="preserve"> проекте </w:t>
      </w:r>
      <w:r>
        <w:rPr>
          <w:b/>
          <w:bCs/>
          <w:sz w:val="28"/>
          <w:szCs w:val="28"/>
        </w:rPr>
        <w:t xml:space="preserve"> бюджет</w:t>
      </w:r>
      <w:r w:rsidR="00774D7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Первомайского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</w:t>
      </w:r>
      <w:r w:rsidR="00774D7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93066C" w:rsidRDefault="0093066C">
      <w:pPr>
        <w:jc w:val="both"/>
        <w:rPr>
          <w:sz w:val="28"/>
          <w:szCs w:val="28"/>
        </w:rPr>
      </w:pP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93066C" w:rsidRDefault="0093066C">
      <w:pPr>
        <w:pStyle w:val="aa"/>
        <w:ind w:firstLine="709"/>
      </w:pPr>
      <w:r>
        <w:t xml:space="preserve">Утвердить основные характеристики бюджета Первомайского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на 20</w:t>
      </w:r>
      <w:r w:rsidR="00774D7E">
        <w:t>20</w:t>
      </w:r>
      <w:r>
        <w:t xml:space="preserve"> год: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 </w:t>
      </w:r>
      <w:r w:rsidR="00774D7E">
        <w:rPr>
          <w:sz w:val="28"/>
          <w:szCs w:val="28"/>
        </w:rPr>
        <w:t xml:space="preserve"> </w:t>
      </w:r>
      <w:r w:rsidR="005D384F">
        <w:rPr>
          <w:sz w:val="28"/>
          <w:szCs w:val="28"/>
        </w:rPr>
        <w:t>2786,1</w:t>
      </w:r>
      <w:r>
        <w:rPr>
          <w:sz w:val="28"/>
          <w:szCs w:val="28"/>
        </w:rPr>
        <w:t xml:space="preserve"> тыс.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774D7E">
        <w:rPr>
          <w:sz w:val="28"/>
          <w:szCs w:val="28"/>
        </w:rPr>
        <w:t xml:space="preserve"> </w:t>
      </w:r>
      <w:r w:rsidR="005D384F">
        <w:rPr>
          <w:sz w:val="28"/>
          <w:szCs w:val="28"/>
        </w:rPr>
        <w:t>2786,1 тыс</w:t>
      </w:r>
      <w:r>
        <w:rPr>
          <w:sz w:val="28"/>
          <w:szCs w:val="28"/>
        </w:rPr>
        <w:t>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0,0 тыс.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Установить верхний предел муниципального внутреннего долга муниципального образования по состоянию на 1 января 202</w:t>
      </w:r>
      <w:r w:rsidR="00774D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размере – 0,0 тыс. рублей, в том числе верхний предел долга по муниципальным гарантиям муниципального образования в размере  - 0,0 тыс. рублей.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Установить предельный объем муниципального внутреннего долга Первомайского  муниципального образования на 20</w:t>
      </w:r>
      <w:r w:rsidR="00774D7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- 0,0 тыс. рублей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Первомайского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№ 1 к настоящему Решению.</w:t>
      </w:r>
    </w:p>
    <w:p w:rsidR="0093066C" w:rsidRDefault="0093066C">
      <w:pPr>
        <w:tabs>
          <w:tab w:val="left" w:pos="53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на 2019 год перечень главных администраторов доходов бюджета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 согласно приложению № 2 к настоящему Решению.</w:t>
      </w:r>
    </w:p>
    <w:p w:rsidR="0093066C" w:rsidRDefault="0093066C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на </w:t>
      </w:r>
      <w:r w:rsidR="00774D7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перечень 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Первомайского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 3 к настоящему Решению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4. Особенности администрирования доходов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20</w:t>
      </w:r>
      <w:r w:rsidR="00774D7E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году </w:t>
      </w:r>
    </w:p>
    <w:p w:rsidR="0093066C" w:rsidRDefault="0093066C">
      <w:pPr>
        <w:pStyle w:val="aa"/>
        <w:ind w:firstLine="709"/>
      </w:pPr>
      <w: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Первомайского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осуществляется через уполномоченный орган:</w:t>
      </w:r>
    </w:p>
    <w:p w:rsidR="0093066C" w:rsidRDefault="0093066C">
      <w:pPr>
        <w:pStyle w:val="aa"/>
        <w:ind w:firstLine="709"/>
      </w:pPr>
      <w: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района» 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5. Бюджетные ассигнования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год </w:t>
      </w:r>
    </w:p>
    <w:p w:rsidR="0093066C" w:rsidRDefault="0093066C">
      <w:pPr>
        <w:pStyle w:val="aa"/>
        <w:ind w:firstLine="709"/>
      </w:pPr>
      <w:r>
        <w:t>Утвердить на 20</w:t>
      </w:r>
      <w:r w:rsidR="00774D7E">
        <w:t>20</w:t>
      </w:r>
      <w:r>
        <w:t xml:space="preserve"> год: 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Решению.</w:t>
      </w:r>
    </w:p>
    <w:p w:rsidR="0093066C" w:rsidRDefault="0093066C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Статья 6.</w:t>
      </w:r>
    </w:p>
    <w:p w:rsidR="0093066C" w:rsidRDefault="00930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 с 1 января 20</w:t>
      </w:r>
      <w:r w:rsidR="00774D7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подлежит официальному опубликованию (обнародованию).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Первомайского</w:t>
      </w:r>
      <w:proofErr w:type="gramEnd"/>
    </w:p>
    <w:p w:rsidR="0093066C" w:rsidRDefault="0093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Р.Е. Руднев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jc w:val="right"/>
        <w:rPr>
          <w:sz w:val="28"/>
          <w:szCs w:val="28"/>
        </w:rPr>
      </w:pP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решению Совета</w:t>
      </w: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774D7E">
        <w:rPr>
          <w:sz w:val="28"/>
          <w:szCs w:val="28"/>
        </w:rPr>
        <w:t xml:space="preserve"> 03</w:t>
      </w:r>
      <w:r w:rsidR="00955404">
        <w:rPr>
          <w:sz w:val="28"/>
          <w:szCs w:val="28"/>
        </w:rPr>
        <w:t>/1</w:t>
      </w:r>
      <w:r w:rsidR="00774D7E">
        <w:rPr>
          <w:sz w:val="28"/>
          <w:szCs w:val="28"/>
        </w:rPr>
        <w:t>1</w:t>
      </w:r>
      <w:r w:rsidR="00955404">
        <w:rPr>
          <w:sz w:val="28"/>
          <w:szCs w:val="28"/>
        </w:rPr>
        <w:t xml:space="preserve"> от </w:t>
      </w:r>
      <w:r w:rsidR="00774D7E">
        <w:rPr>
          <w:sz w:val="28"/>
          <w:szCs w:val="28"/>
        </w:rPr>
        <w:t>11</w:t>
      </w:r>
      <w:r w:rsidR="00955404">
        <w:rPr>
          <w:sz w:val="28"/>
          <w:szCs w:val="28"/>
        </w:rPr>
        <w:t>.1</w:t>
      </w:r>
      <w:r w:rsidR="00774D7E">
        <w:rPr>
          <w:sz w:val="28"/>
          <w:szCs w:val="28"/>
        </w:rPr>
        <w:t>1</w:t>
      </w:r>
      <w:r w:rsidR="00955404">
        <w:rPr>
          <w:sz w:val="28"/>
          <w:szCs w:val="28"/>
        </w:rPr>
        <w:t>.201</w:t>
      </w:r>
      <w:r w:rsidR="00774D7E">
        <w:rPr>
          <w:sz w:val="28"/>
          <w:szCs w:val="28"/>
        </w:rPr>
        <w:t>9</w:t>
      </w:r>
      <w:r w:rsidR="0095540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</w:t>
      </w:r>
      <w:r w:rsidR="00955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</w:t>
      </w:r>
      <w:r w:rsidR="00774D7E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бюджет</w:t>
      </w:r>
      <w:r w:rsidR="00774D7E">
        <w:rPr>
          <w:sz w:val="28"/>
          <w:szCs w:val="28"/>
        </w:rPr>
        <w:t>а</w:t>
      </w: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муниципального образования</w:t>
      </w:r>
    </w:p>
    <w:p w:rsidR="0093066C" w:rsidRDefault="0093066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Первомайского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5D384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год.</w:t>
      </w:r>
    </w:p>
    <w:p w:rsidR="0093066C" w:rsidRDefault="009306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Тыс. руб.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3997"/>
        <w:gridCol w:w="1921"/>
      </w:tblGrid>
      <w:tr w:rsidR="0093066C">
        <w:tc>
          <w:tcPr>
            <w:tcW w:w="3652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3066C">
        <w:tc>
          <w:tcPr>
            <w:tcW w:w="3652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97" w:type="dxa"/>
          </w:tcPr>
          <w:p w:rsidR="0093066C" w:rsidRDefault="0093066C">
            <w:pPr>
              <w:tabs>
                <w:tab w:val="left" w:pos="22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921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</w:t>
            </w:r>
          </w:p>
        </w:tc>
      </w:tr>
      <w:tr w:rsidR="0093066C">
        <w:tc>
          <w:tcPr>
            <w:tcW w:w="3652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7" w:type="dxa"/>
          </w:tcPr>
          <w:p w:rsidR="0093066C" w:rsidRDefault="0093066C">
            <w:pPr>
              <w:tabs>
                <w:tab w:val="left" w:pos="22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21" w:type="dxa"/>
          </w:tcPr>
          <w:p w:rsidR="0093066C" w:rsidRDefault="009D2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266,5</w:t>
            </w:r>
          </w:p>
        </w:tc>
      </w:tr>
      <w:tr w:rsidR="0093066C">
        <w:tc>
          <w:tcPr>
            <w:tcW w:w="3652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235 2  02 15001 10 0000 151</w:t>
            </w:r>
          </w:p>
        </w:tc>
        <w:tc>
          <w:tcPr>
            <w:tcW w:w="3997" w:type="dxa"/>
          </w:tcPr>
          <w:p w:rsidR="0093066C" w:rsidRDefault="009306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921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93066C">
        <w:tc>
          <w:tcPr>
            <w:tcW w:w="3652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235 2 02  35118 10 0000 151</w:t>
            </w:r>
          </w:p>
        </w:tc>
        <w:tc>
          <w:tcPr>
            <w:tcW w:w="3997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</w:tcPr>
          <w:p w:rsidR="0093066C" w:rsidRDefault="0093066C" w:rsidP="00774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4D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74D7E">
              <w:rPr>
                <w:sz w:val="28"/>
                <w:szCs w:val="28"/>
              </w:rPr>
              <w:t>5</w:t>
            </w:r>
          </w:p>
        </w:tc>
      </w:tr>
    </w:tbl>
    <w:p w:rsidR="0093066C" w:rsidRDefault="0093066C">
      <w:pPr>
        <w:rPr>
          <w:sz w:val="28"/>
          <w:szCs w:val="28"/>
        </w:rPr>
      </w:pPr>
    </w:p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 xml:space="preserve">Глава </w:t>
      </w:r>
      <w:proofErr w:type="gramStart"/>
      <w:r>
        <w:rPr>
          <w:b/>
          <w:bCs/>
        </w:rPr>
        <w:t>Первомайского</w:t>
      </w:r>
      <w:proofErr w:type="gramEnd"/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Р.Е. Руднев</w:t>
      </w:r>
    </w:p>
    <w:p w:rsidR="0093066C" w:rsidRDefault="0093066C">
      <w:pPr>
        <w:pStyle w:val="ab"/>
        <w:widowControl/>
        <w:ind w:firstLine="0"/>
        <w:rPr>
          <w:b/>
          <w:bCs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ind w:firstLine="720"/>
        <w:rPr>
          <w:b/>
          <w:bCs/>
          <w:sz w:val="28"/>
          <w:szCs w:val="28"/>
        </w:rPr>
      </w:pP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Решению Совета</w:t>
      </w:r>
    </w:p>
    <w:p w:rsidR="0093066C" w:rsidRDefault="0093066C">
      <w:pPr>
        <w:pStyle w:val="ac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pStyle w:val="ac"/>
        <w:tabs>
          <w:tab w:val="left" w:pos="70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3066C" w:rsidRDefault="0093066C">
      <w:pPr>
        <w:pStyle w:val="2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066C" w:rsidRDefault="00955404" w:rsidP="009554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06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0</w:t>
      </w:r>
      <w:r w:rsidR="00774D7E">
        <w:rPr>
          <w:sz w:val="28"/>
          <w:szCs w:val="28"/>
        </w:rPr>
        <w:t>3</w:t>
      </w:r>
      <w:r>
        <w:rPr>
          <w:sz w:val="28"/>
          <w:szCs w:val="28"/>
        </w:rPr>
        <w:t>/1</w:t>
      </w:r>
      <w:r w:rsidR="00774D7E">
        <w:rPr>
          <w:sz w:val="28"/>
          <w:szCs w:val="28"/>
        </w:rPr>
        <w:t>1</w:t>
      </w:r>
      <w:r>
        <w:rPr>
          <w:sz w:val="28"/>
          <w:szCs w:val="28"/>
        </w:rPr>
        <w:t xml:space="preserve"> от</w:t>
      </w:r>
      <w:r w:rsidR="00774D7E">
        <w:rPr>
          <w:sz w:val="28"/>
          <w:szCs w:val="28"/>
        </w:rPr>
        <w:t xml:space="preserve"> 11</w:t>
      </w:r>
      <w:r>
        <w:rPr>
          <w:sz w:val="28"/>
          <w:szCs w:val="28"/>
        </w:rPr>
        <w:t>1</w:t>
      </w:r>
      <w:r w:rsidR="00774D7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3066C">
        <w:rPr>
          <w:sz w:val="28"/>
          <w:szCs w:val="28"/>
        </w:rPr>
        <w:t>201</w:t>
      </w:r>
      <w:r w:rsidR="00774D7E">
        <w:rPr>
          <w:sz w:val="28"/>
          <w:szCs w:val="28"/>
        </w:rPr>
        <w:t>9</w:t>
      </w:r>
      <w:r w:rsidR="0093066C">
        <w:rPr>
          <w:sz w:val="28"/>
          <w:szCs w:val="28"/>
        </w:rPr>
        <w:t xml:space="preserve"> года «О</w:t>
      </w:r>
      <w:r w:rsidR="00774D7E">
        <w:rPr>
          <w:sz w:val="28"/>
          <w:szCs w:val="28"/>
        </w:rPr>
        <w:t xml:space="preserve"> проекте</w:t>
      </w:r>
      <w:r w:rsidR="0093066C">
        <w:rPr>
          <w:sz w:val="28"/>
          <w:szCs w:val="28"/>
        </w:rPr>
        <w:t xml:space="preserve"> бюджет</w:t>
      </w:r>
      <w:r w:rsidR="00774D7E">
        <w:rPr>
          <w:sz w:val="28"/>
          <w:szCs w:val="28"/>
        </w:rPr>
        <w:t>а</w:t>
      </w: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93066C" w:rsidRDefault="0093066C">
      <w:pPr>
        <w:jc w:val="right"/>
        <w:rPr>
          <w:sz w:val="28"/>
          <w:szCs w:val="28"/>
        </w:rPr>
      </w:pPr>
    </w:p>
    <w:p w:rsidR="0093066C" w:rsidRDefault="0093066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93066C" w:rsidRDefault="0093066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3260"/>
        <w:gridCol w:w="5670"/>
      </w:tblGrid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</w:pPr>
            <w:r>
              <w:t>Код администратора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</w:pPr>
            <w:r>
              <w:t>Код</w:t>
            </w:r>
          </w:p>
        </w:tc>
        <w:tc>
          <w:tcPr>
            <w:tcW w:w="5670" w:type="dxa"/>
          </w:tcPr>
          <w:p w:rsidR="0093066C" w:rsidRDefault="0093066C">
            <w:pPr>
              <w:jc w:val="center"/>
            </w:pPr>
            <w:r>
              <w:t>Наименование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8930" w:type="dxa"/>
            <w:gridSpan w:val="2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Первомайского 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1 08 0420 01 4000 110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доходы от компенсаций затрат бюджетов сельских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1 16 07010 10 0000140</w:t>
            </w:r>
          </w:p>
        </w:tc>
        <w:tc>
          <w:tcPr>
            <w:tcW w:w="5670" w:type="dxa"/>
          </w:tcPr>
          <w:p w:rsidR="0093066C" w:rsidRDefault="00112C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1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3260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670" w:type="dxa"/>
          </w:tcPr>
          <w:p w:rsidR="0093066C" w:rsidRDefault="00112CF6" w:rsidP="0011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1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3260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670" w:type="dxa"/>
          </w:tcPr>
          <w:p w:rsidR="0093066C" w:rsidRDefault="0011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выгодопотребителями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541B0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670" w:type="dxa"/>
          </w:tcPr>
          <w:p w:rsidR="0093066C" w:rsidRDefault="00541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541B01">
        <w:trPr>
          <w:cantSplit/>
        </w:trPr>
        <w:tc>
          <w:tcPr>
            <w:tcW w:w="1069" w:type="dxa"/>
          </w:tcPr>
          <w:p w:rsidR="00541B01" w:rsidRDefault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541B01" w:rsidRDefault="00541B0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1 16 10061 10 0000 140</w:t>
            </w:r>
          </w:p>
        </w:tc>
        <w:tc>
          <w:tcPr>
            <w:tcW w:w="5670" w:type="dxa"/>
          </w:tcPr>
          <w:p w:rsidR="00541B01" w:rsidRDefault="00541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уклоняем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финансируемого за счет средств муниципального дорожного фонда)</w:t>
            </w:r>
          </w:p>
        </w:tc>
      </w:tr>
      <w:tr w:rsidR="00541B01">
        <w:trPr>
          <w:cantSplit/>
        </w:trPr>
        <w:tc>
          <w:tcPr>
            <w:tcW w:w="1069" w:type="dxa"/>
          </w:tcPr>
          <w:p w:rsidR="00541B01" w:rsidRDefault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541B01" w:rsidRDefault="00541B0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1 16 10081 10 0000 140</w:t>
            </w:r>
          </w:p>
        </w:tc>
        <w:tc>
          <w:tcPr>
            <w:tcW w:w="5670" w:type="dxa"/>
          </w:tcPr>
          <w:p w:rsidR="00541B01" w:rsidRDefault="0050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финансируемого за счет средств муниципального дорожного фонда)</w:t>
            </w:r>
          </w:p>
        </w:tc>
      </w:tr>
      <w:tr w:rsidR="00541B01">
        <w:trPr>
          <w:cantSplit/>
        </w:trPr>
        <w:tc>
          <w:tcPr>
            <w:tcW w:w="1069" w:type="dxa"/>
          </w:tcPr>
          <w:p w:rsidR="00541B01" w:rsidRDefault="00503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541B01" w:rsidRDefault="00503B3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1 16 10082 10 0000 140</w:t>
            </w:r>
          </w:p>
        </w:tc>
        <w:tc>
          <w:tcPr>
            <w:tcW w:w="5670" w:type="dxa"/>
          </w:tcPr>
          <w:p w:rsidR="00541B01" w:rsidRDefault="00C1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B7371">
        <w:trPr>
          <w:cantSplit/>
        </w:trPr>
        <w:tc>
          <w:tcPr>
            <w:tcW w:w="1069" w:type="dxa"/>
          </w:tcPr>
          <w:p w:rsidR="002B7371" w:rsidRDefault="002B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2B7371" w:rsidRDefault="002B737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670" w:type="dxa"/>
          </w:tcPr>
          <w:p w:rsidR="002B7371" w:rsidRDefault="002B7371" w:rsidP="002B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е зачислению в бюджет муниципального образования по нормативам, действовавшим в 2019 году (за исключением доходов направляемых на формирование муниципального дорожного фонда)  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передаваемые бюджетам  сельских поселений из бюджетов муниципальных районов 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B008DC" w:rsidP="00B008DC">
            <w:pPr>
              <w:tabs>
                <w:tab w:val="center" w:pos="426"/>
              </w:tabs>
              <w:ind w:hanging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3066C"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tabs>
                <w:tab w:val="center" w:pos="15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2 02  35118 10 0000 151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2 02 49999 10 0000 151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2 18 60010 10 0000 151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2 18 60020 10 0000 151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2 19 60010 10 0000 151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</w:tbl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C165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93066C">
        <w:rPr>
          <w:sz w:val="28"/>
          <w:szCs w:val="28"/>
        </w:rPr>
        <w:t>ожение № 3 к Решению Совета</w:t>
      </w:r>
    </w:p>
    <w:p w:rsidR="0093066C" w:rsidRDefault="0093066C">
      <w:pPr>
        <w:pStyle w:val="ac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pStyle w:val="ac"/>
        <w:tabs>
          <w:tab w:val="left" w:pos="70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>
      <w:pPr>
        <w:pStyle w:val="2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55404">
        <w:rPr>
          <w:sz w:val="28"/>
          <w:szCs w:val="28"/>
        </w:rPr>
        <w:t>№ 0</w:t>
      </w:r>
      <w:r w:rsidR="00774D7E">
        <w:rPr>
          <w:sz w:val="28"/>
          <w:szCs w:val="28"/>
        </w:rPr>
        <w:t>3</w:t>
      </w:r>
      <w:r w:rsidR="00955404">
        <w:rPr>
          <w:sz w:val="28"/>
          <w:szCs w:val="28"/>
        </w:rPr>
        <w:t>/1</w:t>
      </w:r>
      <w:r w:rsidR="00774D7E">
        <w:rPr>
          <w:sz w:val="28"/>
          <w:szCs w:val="28"/>
        </w:rPr>
        <w:t>1</w:t>
      </w:r>
      <w:r w:rsidR="00955404">
        <w:rPr>
          <w:sz w:val="28"/>
          <w:szCs w:val="28"/>
        </w:rPr>
        <w:t xml:space="preserve"> от </w:t>
      </w:r>
      <w:r w:rsidR="00774D7E">
        <w:rPr>
          <w:sz w:val="28"/>
          <w:szCs w:val="28"/>
        </w:rPr>
        <w:t>11</w:t>
      </w:r>
      <w:r w:rsidR="00955404">
        <w:rPr>
          <w:sz w:val="28"/>
          <w:szCs w:val="28"/>
        </w:rPr>
        <w:t>.1</w:t>
      </w:r>
      <w:r w:rsidR="00774D7E">
        <w:rPr>
          <w:sz w:val="28"/>
          <w:szCs w:val="28"/>
        </w:rPr>
        <w:t>1</w:t>
      </w:r>
      <w:r w:rsidR="00955404">
        <w:rPr>
          <w:sz w:val="28"/>
          <w:szCs w:val="28"/>
        </w:rPr>
        <w:t>.</w:t>
      </w:r>
      <w:r w:rsidR="00774D7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года «О</w:t>
      </w:r>
      <w:r w:rsidR="00774D7E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бюджет</w:t>
      </w:r>
      <w:r w:rsidR="00774D7E">
        <w:rPr>
          <w:sz w:val="28"/>
          <w:szCs w:val="28"/>
        </w:rPr>
        <w:t>а</w:t>
      </w: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b/>
          <w:bCs/>
          <w:sz w:val="28"/>
          <w:szCs w:val="28"/>
        </w:rPr>
        <w:t>администраторов источников внутреннего финансирования дефицита бюджета Первомайского  муниципального образования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774D7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5940"/>
      </w:tblGrid>
      <w:tr w:rsidR="0093066C">
        <w:tc>
          <w:tcPr>
            <w:tcW w:w="126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93066C"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066C">
        <w:trPr>
          <w:cantSplit/>
        </w:trPr>
        <w:tc>
          <w:tcPr>
            <w:tcW w:w="126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9000" w:type="dxa"/>
            <w:gridSpan w:val="2"/>
          </w:tcPr>
          <w:p w:rsidR="0093066C" w:rsidRDefault="009306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 Первомайского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3066C">
        <w:trPr>
          <w:cantSplit/>
          <w:trHeight w:val="782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01 02 00 00 10 0000 710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93066C">
        <w:trPr>
          <w:cantSplit/>
          <w:trHeight w:val="704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01 02 00 00 10 0000 810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3066C">
        <w:trPr>
          <w:cantSplit/>
          <w:trHeight w:val="880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  <w:p w:rsidR="0093066C" w:rsidRDefault="00930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93066C">
        <w:trPr>
          <w:cantSplit/>
          <w:trHeight w:val="587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3066C">
        <w:trPr>
          <w:cantSplit/>
          <w:trHeight w:val="760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01 05 02 01 10 0000 510 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93066C">
        <w:trPr>
          <w:cantSplit/>
          <w:trHeight w:val="740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01 05 02 01 10 0000 610 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93066C" w:rsidRDefault="0093066C">
      <w:pPr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4C1ED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3066C">
        <w:rPr>
          <w:sz w:val="28"/>
          <w:szCs w:val="28"/>
        </w:rPr>
        <w:t>риложение № 4 к Решению Совета</w:t>
      </w:r>
    </w:p>
    <w:p w:rsidR="0093066C" w:rsidRDefault="0093066C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3066C" w:rsidRDefault="0093066C">
      <w:pPr>
        <w:pStyle w:val="2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066C" w:rsidRDefault="0093066C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8F2D8F">
        <w:rPr>
          <w:sz w:val="28"/>
          <w:szCs w:val="28"/>
        </w:rPr>
        <w:t xml:space="preserve"> 0</w:t>
      </w:r>
      <w:r w:rsidR="009D23C9">
        <w:rPr>
          <w:sz w:val="28"/>
          <w:szCs w:val="28"/>
        </w:rPr>
        <w:t>3</w:t>
      </w:r>
      <w:r w:rsidR="008F2D8F">
        <w:rPr>
          <w:sz w:val="28"/>
          <w:szCs w:val="28"/>
        </w:rPr>
        <w:t>/1</w:t>
      </w:r>
      <w:r w:rsidR="009D23C9">
        <w:rPr>
          <w:sz w:val="28"/>
          <w:szCs w:val="28"/>
        </w:rPr>
        <w:t>1</w:t>
      </w:r>
      <w:r w:rsidR="008F2D8F">
        <w:rPr>
          <w:sz w:val="28"/>
          <w:szCs w:val="28"/>
        </w:rPr>
        <w:t xml:space="preserve">от </w:t>
      </w:r>
      <w:r w:rsidR="009D23C9">
        <w:rPr>
          <w:sz w:val="28"/>
          <w:szCs w:val="28"/>
        </w:rPr>
        <w:t>11</w:t>
      </w:r>
      <w:r w:rsidR="008F2D8F">
        <w:rPr>
          <w:sz w:val="28"/>
          <w:szCs w:val="28"/>
        </w:rPr>
        <w:t>.1</w:t>
      </w:r>
      <w:r w:rsidR="009D23C9">
        <w:rPr>
          <w:sz w:val="28"/>
          <w:szCs w:val="28"/>
        </w:rPr>
        <w:t>1</w:t>
      </w:r>
      <w:r w:rsidR="008F2D8F">
        <w:rPr>
          <w:sz w:val="28"/>
          <w:szCs w:val="28"/>
        </w:rPr>
        <w:t xml:space="preserve">.  </w:t>
      </w:r>
      <w:r>
        <w:rPr>
          <w:sz w:val="28"/>
          <w:szCs w:val="28"/>
        </w:rPr>
        <w:t>201</w:t>
      </w:r>
      <w:r w:rsidR="009D23C9">
        <w:rPr>
          <w:sz w:val="28"/>
          <w:szCs w:val="28"/>
        </w:rPr>
        <w:t>9</w:t>
      </w:r>
      <w:r>
        <w:rPr>
          <w:sz w:val="28"/>
          <w:szCs w:val="28"/>
        </w:rPr>
        <w:t xml:space="preserve">   года «О бюджете</w:t>
      </w:r>
    </w:p>
    <w:p w:rsidR="0093066C" w:rsidRDefault="0093066C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ind w:left="36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9D23C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93066C" w:rsidRDefault="0093066C">
      <w:pPr>
        <w:ind w:left="3600"/>
        <w:rPr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Первомайского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9D23C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6"/>
        <w:gridCol w:w="447"/>
        <w:gridCol w:w="756"/>
        <w:gridCol w:w="743"/>
        <w:gridCol w:w="1350"/>
        <w:gridCol w:w="1002"/>
        <w:gridCol w:w="771"/>
      </w:tblGrid>
      <w:tr w:rsidR="00185AE5" w:rsidTr="00E430DA">
        <w:trPr>
          <w:trHeight w:val="87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5D384F" w:rsidP="00185A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2786,1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6C11DE" w:rsidP="00185AE5">
            <w:pPr>
              <w:jc w:val="right"/>
            </w:pPr>
            <w:r>
              <w:t>2227,1</w:t>
            </w:r>
            <w:r w:rsidR="0022698C">
              <w:t xml:space="preserve"> </w:t>
            </w:r>
          </w:p>
        </w:tc>
      </w:tr>
      <w:tr w:rsidR="00185AE5" w:rsidTr="00E430DA">
        <w:trPr>
          <w:trHeight w:val="48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C165DA">
            <w:pPr>
              <w:jc w:val="right"/>
            </w:pPr>
            <w:r>
              <w:t>6</w:t>
            </w:r>
            <w:r w:rsidR="00C165DA">
              <w:t>31,1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3B1DDE">
            <w:pPr>
              <w:jc w:val="right"/>
            </w:pPr>
            <w:r>
              <w:t>6</w:t>
            </w:r>
            <w:r w:rsidR="003B1DDE">
              <w:t>31</w:t>
            </w:r>
            <w:r>
              <w:t>,</w:t>
            </w:r>
            <w:r w:rsidR="003B1DDE">
              <w:t>1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3B1DDE">
            <w:pPr>
              <w:jc w:val="right"/>
            </w:pPr>
            <w:r>
              <w:t>6</w:t>
            </w:r>
            <w:r w:rsidR="003B1DDE">
              <w:t>31</w:t>
            </w:r>
            <w:r>
              <w:t>,</w:t>
            </w:r>
            <w:r w:rsidR="003B1DDE">
              <w:t>1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3B1DDE">
            <w:pPr>
              <w:jc w:val="right"/>
            </w:pPr>
            <w:r>
              <w:t>6</w:t>
            </w:r>
            <w:r w:rsidR="003B1DDE">
              <w:t>31</w:t>
            </w:r>
            <w:r>
              <w:t>,</w:t>
            </w:r>
            <w:r w:rsidR="003B1DDE">
              <w:t>1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3B1DDE">
            <w:pPr>
              <w:jc w:val="right"/>
            </w:pPr>
            <w:r>
              <w:t>6</w:t>
            </w:r>
            <w:r w:rsidR="003B1DDE">
              <w:t>31</w:t>
            </w:r>
            <w:r>
              <w:t>,</w:t>
            </w:r>
            <w:r w:rsidR="003B1DDE">
              <w:t>1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01F76" w:rsidP="00185AE5">
            <w:pPr>
              <w:jc w:val="right"/>
            </w:pPr>
            <w:r>
              <w:t>1460,2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A325FE" w:rsidP="00185AE5">
            <w: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01F76" w:rsidP="008F2D8F">
            <w:pPr>
              <w:jc w:val="right"/>
            </w:pPr>
            <w:r>
              <w:t>1457,0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01F76" w:rsidP="003B1DDE">
            <w:pPr>
              <w:jc w:val="right"/>
            </w:pPr>
            <w:r>
              <w:t>1447,0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1DDE" w:rsidP="00C01F76">
            <w:pPr>
              <w:jc w:val="right"/>
            </w:pPr>
            <w:r>
              <w:t>1</w:t>
            </w:r>
            <w:r w:rsidR="00C01F76">
              <w:t>250,0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A325FE">
            <w:r>
              <w:t xml:space="preserve">Расходы на выплату персоналу </w:t>
            </w:r>
            <w:r w:rsidR="00A325FE">
              <w:t xml:space="preserve">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A325FE">
            <w:pPr>
              <w:jc w:val="center"/>
            </w:pPr>
            <w:r>
              <w:t>1</w:t>
            </w:r>
            <w:r w:rsidR="00A325FE"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1DDE" w:rsidP="00B177BB">
            <w:pPr>
              <w:jc w:val="right"/>
            </w:pPr>
            <w:r>
              <w:t>1</w:t>
            </w:r>
            <w:r w:rsidR="00B177BB">
              <w:t>250</w:t>
            </w:r>
            <w:r>
              <w:t>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1DDE" w:rsidP="00185AE5">
            <w:pPr>
              <w:jc w:val="right"/>
            </w:pPr>
            <w:r>
              <w:t>197</w:t>
            </w:r>
            <w:r w:rsidR="00185AE5">
              <w:t xml:space="preserve">,0 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1DDE" w:rsidP="00185AE5">
            <w:pPr>
              <w:jc w:val="right"/>
            </w:pPr>
            <w:r>
              <w:t>197</w:t>
            </w:r>
            <w:r w:rsidR="00185AE5">
              <w:t xml:space="preserve">,0 </w:t>
            </w:r>
          </w:p>
        </w:tc>
      </w:tr>
      <w:tr w:rsidR="00185AE5" w:rsidTr="00E430DA">
        <w:trPr>
          <w:trHeight w:val="48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Расходы на исполнение полномочий по определению поставщиков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2720038000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2720038000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04410" w:rsidP="00804410">
            <w:pPr>
              <w:jc w:val="right"/>
            </w:pPr>
            <w:r>
              <w:t>30</w:t>
            </w:r>
            <w:r w:rsidR="00A325FE">
              <w:t>,</w:t>
            </w:r>
            <w:r>
              <w:t>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04410" w:rsidP="00185AE5">
            <w:pPr>
              <w:jc w:val="right"/>
            </w:pPr>
            <w:r>
              <w:t>30,7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Расходы на исполнение полномочий контрольно </w:t>
            </w:r>
            <w:proofErr w:type="gramStart"/>
            <w:r>
              <w:t>-с</w:t>
            </w:r>
            <w:proofErr w:type="gramEnd"/>
            <w:r>
              <w:t>четной комиссии органов местного самоуправления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2720037000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Межбюджетные трансферты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2720037000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2720037000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исполнение полномочий по осуществлению внутреннего контроля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2720039000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67A5" w:rsidP="00185AE5">
            <w:pPr>
              <w:jc w:val="right"/>
            </w:pPr>
            <w:r>
              <w:t>27,0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2720039000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67A5" w:rsidP="00185AE5">
            <w:pPr>
              <w:jc w:val="right"/>
            </w:pPr>
            <w:r>
              <w:t>27,0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2720039000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67A5" w:rsidP="00185AE5">
            <w:pPr>
              <w:jc w:val="right"/>
            </w:pPr>
            <w:r>
              <w:t>27,0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Средства резервных фондов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Средства резервного фонда местной </w:t>
            </w:r>
            <w:r>
              <w:lastRenderedPageBreak/>
              <w:t>администрации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lastRenderedPageBreak/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lastRenderedPageBreak/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Резервные средства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04410" w:rsidP="00C01F76">
            <w:pPr>
              <w:jc w:val="right"/>
            </w:pPr>
            <w:r>
              <w:t>9</w:t>
            </w:r>
            <w:r w:rsidR="00C01F76">
              <w:t>5,1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roofErr w:type="gramStart"/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600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630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04410" w:rsidP="00185AE5">
            <w:pPr>
              <w:jc w:val="right"/>
            </w:pPr>
            <w:r>
              <w:t>8</w:t>
            </w:r>
            <w:r w:rsidR="00185AE5">
              <w:t>5,0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 Первомайское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04410" w:rsidP="00185AE5">
            <w:pPr>
              <w:jc w:val="right"/>
            </w:pPr>
            <w:r>
              <w:t>7</w:t>
            </w:r>
            <w:r w:rsidR="00185AE5"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04410" w:rsidP="00185AE5">
            <w:pPr>
              <w:jc w:val="right"/>
            </w:pPr>
            <w:r>
              <w:t>7</w:t>
            </w:r>
            <w:r w:rsidR="00185AE5"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04410" w:rsidP="00185AE5">
            <w:pPr>
              <w:jc w:val="right"/>
            </w:pPr>
            <w:r>
              <w:t>7</w:t>
            </w:r>
            <w:r w:rsidR="00185AE5">
              <w:t>5,0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1528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r>
              <w:t xml:space="preserve">муниципальная программа «Профилактика правонарушений и усиление борьбы с преступностью на территории Первомайского муниципального образования </w:t>
            </w:r>
            <w:r w:rsidR="00911655" w:rsidRPr="00911655">
              <w:t>2020-2021</w:t>
            </w:r>
            <w:r>
              <w:t>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2,5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r>
              <w:t>муниципальная программа «Профилактика правонарушений и усиление борьбы с преступностью на территории Первомайског</w:t>
            </w:r>
            <w:r w:rsidR="00911655">
              <w:t>о муниципального образования 2020-2021</w:t>
            </w:r>
            <w:r>
              <w:t>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81001М000Е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2,5</w:t>
            </w:r>
          </w:p>
        </w:tc>
      </w:tr>
      <w:tr w:rsidR="00E430DA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для обеспечения государственных (муниципальных 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81001М000Е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2,5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81001М000Е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2,5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E430DA">
            <w:r>
              <w:t>муниципальная программа «</w:t>
            </w:r>
            <w:r w:rsidR="00E430DA">
              <w:t xml:space="preserve">Развитие субъектов малого и среднего предпринимательства </w:t>
            </w:r>
            <w:r>
              <w:t xml:space="preserve"> на территории Первомайского муниципального образования 2017-2019»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8600000000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5,0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E430DA">
            <w:r>
              <w:lastRenderedPageBreak/>
              <w:t>муниципальная программа «Развитие субъектов малого и среднего предпринимательства  на территории Первомайского муниципального образования 2017-2019»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E430DA">
            <w:pPr>
              <w:jc w:val="center"/>
            </w:pPr>
            <w:r>
              <w:t>86001М000Е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для обеспечения государственных (муниципальных 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86001М000Е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для обеспечения государственных (муниципальных 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86001М000Е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 xml:space="preserve"> 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11655" w:rsidP="00185AE5">
            <w:pPr>
              <w:jc w:val="right"/>
            </w:pPr>
            <w:r>
              <w:t>202,5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Межбюджетные трансферты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5210000000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11655" w:rsidP="00185AE5">
            <w:pPr>
              <w:jc w:val="right"/>
            </w:pPr>
            <w:r>
              <w:t>202,5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5210051180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11655" w:rsidP="00185AE5">
            <w:pPr>
              <w:jc w:val="right"/>
            </w:pPr>
            <w:r>
              <w:t>202,5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5210051180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11655" w:rsidP="00185AE5">
            <w:pPr>
              <w:jc w:val="right"/>
            </w:pPr>
            <w:r>
              <w:t>202,5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5210051180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911655">
            <w:pPr>
              <w:jc w:val="right"/>
            </w:pPr>
            <w:r>
              <w:t>20</w:t>
            </w:r>
            <w:r w:rsidR="00911655">
              <w:t>2,5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Национальная безопасность и правоохранительная деятельность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Обеспечение пожарной безопасности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r>
              <w:t xml:space="preserve"> Муниципальная программа  "Обеспечение первичных мер пожарной безопасности Первомайского муниципального образования на 2018-2020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Муниципальная программа  "Обеспечение первичных мер пожарной безопасности Первомайского муниципального образования на 2018-2020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11655" w:rsidP="00185AE5">
            <w:pPr>
              <w:jc w:val="right"/>
            </w:pPr>
            <w:r>
              <w:t>15,0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11655" w:rsidP="00185AE5">
            <w:pPr>
              <w:jc w:val="right"/>
            </w:pPr>
            <w:r>
              <w:t>15,0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r>
              <w:t>МП «Ремонт и содержание автомобильных дорог и сооружений на них в границах сельских поселений»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8400000000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15,0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911655">
            <w:r>
              <w:t>Муниципальная программа "Повышение безопасности дорожного движения на территории Первомайского  муниципального образования на 20</w:t>
            </w:r>
            <w:r w:rsidR="00911655">
              <w:t>20</w:t>
            </w:r>
            <w:r>
              <w:t>-20</w:t>
            </w:r>
            <w:r w:rsidR="00911655">
              <w:t>21</w:t>
            </w:r>
            <w:r>
              <w:t xml:space="preserve">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pPr>
              <w:jc w:val="center"/>
            </w:pPr>
            <w:r>
              <w:t>8400</w:t>
            </w:r>
            <w:r w:rsidR="00911655">
              <w:t>1</w:t>
            </w:r>
            <w:r>
              <w:t>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15,0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185AE5" w:rsidRDefault="00185AE5" w:rsidP="00185AE5">
            <w:r>
              <w:t>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pPr>
              <w:jc w:val="center"/>
            </w:pPr>
            <w:r>
              <w:t>8400</w:t>
            </w:r>
            <w:r w:rsidR="00911655">
              <w:t>1</w:t>
            </w:r>
            <w:r>
              <w:t xml:space="preserve">М000Е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15,0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lastRenderedPageBreak/>
              <w:t>Иные закупки товаров, работ и услуг для обеспечения государственных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pPr>
              <w:jc w:val="center"/>
            </w:pPr>
            <w:r>
              <w:t>8400</w:t>
            </w:r>
            <w:r w:rsidR="00911655">
              <w:t>1</w:t>
            </w:r>
            <w:r>
              <w:t>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15,0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r>
              <w:t xml:space="preserve"> 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92A3F" w:rsidP="00E92A3F">
            <w:pPr>
              <w:jc w:val="right"/>
            </w:pPr>
            <w:r>
              <w:t>333</w:t>
            </w:r>
            <w:r w:rsidR="006C11DE">
              <w:t>,5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92A3F" w:rsidP="00E92A3F">
            <w:pPr>
              <w:jc w:val="right"/>
            </w:pPr>
            <w:r>
              <w:t>333,5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r>
              <w:t>Расходы по исполнению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2500000000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92A3F" w:rsidP="00E92A3F">
            <w:pPr>
              <w:jc w:val="right"/>
            </w:pPr>
            <w:r>
              <w:t>323</w:t>
            </w:r>
            <w:r w:rsidR="006C11DE">
              <w:t>,5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Уличное освещение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60,0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60,0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Организация ритуальных услуг и содержание мест захоронения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30,0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Прочие мероприятия по благоустройству 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6C11DE" w:rsidP="00E92A3F">
            <w:pPr>
              <w:jc w:val="right"/>
            </w:pPr>
            <w:r>
              <w:t>2</w:t>
            </w:r>
            <w:r w:rsidR="00E92A3F">
              <w:t>33</w:t>
            </w:r>
            <w:r>
              <w:t>,5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6C11DE" w:rsidP="00E92A3F">
            <w:pPr>
              <w:jc w:val="right"/>
            </w:pPr>
            <w:r>
              <w:t>2</w:t>
            </w:r>
            <w:r w:rsidR="00E92A3F">
              <w:t>33</w:t>
            </w:r>
            <w:r>
              <w:t>,5</w:t>
            </w:r>
            <w:r w:rsidR="00911655">
              <w:t xml:space="preserve"> 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6C11DE" w:rsidP="00E92A3F">
            <w:pPr>
              <w:jc w:val="right"/>
            </w:pPr>
            <w:r>
              <w:t>2</w:t>
            </w:r>
            <w:r w:rsidR="00E92A3F">
              <w:t>33</w:t>
            </w:r>
            <w:r>
              <w:t>,5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D76BF5">
            <w:r>
              <w:t xml:space="preserve">Муниципальная программа « Благоустройство и озеленение территории Первомайского муниципального образования  </w:t>
            </w:r>
            <w:r w:rsidR="00D76BF5">
              <w:t>2020-2023</w:t>
            </w:r>
            <w:r>
              <w:t xml:space="preserve"> г.»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8300000000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10,0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83001М000Е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10,0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83001М000Е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Культура и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2720013000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2720013000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 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2720013000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911655" w:rsidP="00185A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93066C" w:rsidRDefault="009306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5D384F" w:rsidRDefault="005D384F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276A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066C">
        <w:rPr>
          <w:sz w:val="28"/>
          <w:szCs w:val="28"/>
        </w:rPr>
        <w:t xml:space="preserve">                                                      Приложение  № 5 к Решению Совета</w:t>
      </w:r>
    </w:p>
    <w:p w:rsidR="0093066C" w:rsidRDefault="0093066C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pStyle w:val="ac"/>
        <w:tabs>
          <w:tab w:val="left" w:pos="708"/>
        </w:tabs>
        <w:ind w:left="36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3066C" w:rsidRDefault="0093066C">
      <w:pPr>
        <w:pStyle w:val="2"/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066C" w:rsidRDefault="0093066C" w:rsidP="009D23C9">
      <w:pPr>
        <w:ind w:left="3600"/>
        <w:rPr>
          <w:sz w:val="28"/>
          <w:szCs w:val="28"/>
        </w:rPr>
      </w:pPr>
      <w:r>
        <w:rPr>
          <w:sz w:val="28"/>
          <w:szCs w:val="28"/>
        </w:rPr>
        <w:t>№</w:t>
      </w:r>
      <w:r w:rsidR="008F2D8F">
        <w:rPr>
          <w:sz w:val="28"/>
          <w:szCs w:val="28"/>
        </w:rPr>
        <w:t>0</w:t>
      </w:r>
      <w:r w:rsidR="009D23C9">
        <w:rPr>
          <w:sz w:val="28"/>
          <w:szCs w:val="28"/>
        </w:rPr>
        <w:t>3</w:t>
      </w:r>
      <w:r w:rsidR="008F2D8F">
        <w:rPr>
          <w:sz w:val="28"/>
          <w:szCs w:val="28"/>
        </w:rPr>
        <w:t>/1</w:t>
      </w:r>
      <w:r w:rsidR="009D23C9">
        <w:rPr>
          <w:sz w:val="28"/>
          <w:szCs w:val="28"/>
        </w:rPr>
        <w:t>1</w:t>
      </w:r>
      <w:r w:rsidR="008F2D8F">
        <w:rPr>
          <w:sz w:val="28"/>
          <w:szCs w:val="28"/>
        </w:rPr>
        <w:t xml:space="preserve"> от </w:t>
      </w:r>
      <w:r w:rsidR="009D23C9">
        <w:rPr>
          <w:sz w:val="28"/>
          <w:szCs w:val="28"/>
        </w:rPr>
        <w:t>11</w:t>
      </w:r>
      <w:r w:rsidR="008F2D8F">
        <w:rPr>
          <w:sz w:val="28"/>
          <w:szCs w:val="28"/>
        </w:rPr>
        <w:t>.1</w:t>
      </w:r>
      <w:r w:rsidR="009D23C9">
        <w:rPr>
          <w:sz w:val="28"/>
          <w:szCs w:val="28"/>
        </w:rPr>
        <w:t>1</w:t>
      </w:r>
      <w:r>
        <w:rPr>
          <w:sz w:val="28"/>
          <w:szCs w:val="28"/>
        </w:rPr>
        <w:t xml:space="preserve">  201</w:t>
      </w:r>
      <w:r w:rsidR="009D23C9">
        <w:rPr>
          <w:sz w:val="28"/>
          <w:szCs w:val="28"/>
        </w:rPr>
        <w:t>9</w:t>
      </w:r>
      <w:r>
        <w:rPr>
          <w:sz w:val="28"/>
          <w:szCs w:val="28"/>
        </w:rPr>
        <w:t xml:space="preserve">   года «О</w:t>
      </w:r>
      <w:r w:rsidR="009D23C9">
        <w:rPr>
          <w:sz w:val="28"/>
          <w:szCs w:val="28"/>
        </w:rPr>
        <w:t xml:space="preserve"> проекте бюджета </w:t>
      </w:r>
    </w:p>
    <w:p w:rsidR="0093066C" w:rsidRDefault="0093066C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ind w:left="36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9D23C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93066C" w:rsidRDefault="0093066C">
      <w:pPr>
        <w:ind w:left="3600"/>
        <w:jc w:val="right"/>
        <w:rPr>
          <w:sz w:val="28"/>
          <w:szCs w:val="28"/>
        </w:rPr>
      </w:pPr>
    </w:p>
    <w:p w:rsidR="0093066C" w:rsidRDefault="009306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Первомайского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на 20</w:t>
      </w:r>
      <w:r w:rsidR="009D23C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93066C" w:rsidRDefault="0093066C">
      <w:r>
        <w:t xml:space="preserve">                                                                                                                                            тыс. руб.</w:t>
      </w:r>
    </w:p>
    <w:tbl>
      <w:tblPr>
        <w:tblW w:w="4952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1"/>
        <w:gridCol w:w="58"/>
        <w:gridCol w:w="708"/>
        <w:gridCol w:w="63"/>
        <w:gridCol w:w="692"/>
        <w:gridCol w:w="61"/>
        <w:gridCol w:w="1286"/>
        <w:gridCol w:w="65"/>
        <w:gridCol w:w="970"/>
        <w:gridCol w:w="50"/>
        <w:gridCol w:w="771"/>
      </w:tblGrid>
      <w:tr w:rsidR="0093066C" w:rsidTr="00BE68A3">
        <w:trPr>
          <w:trHeight w:val="870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6C11DE">
            <w:pPr>
              <w:jc w:val="right"/>
            </w:pPr>
            <w:r>
              <w:t>2227,1</w:t>
            </w:r>
          </w:p>
        </w:tc>
      </w:tr>
      <w:tr w:rsidR="0093066C" w:rsidTr="00BE68A3">
        <w:trPr>
          <w:trHeight w:val="480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C01F76">
            <w:pPr>
              <w:jc w:val="right"/>
            </w:pPr>
            <w:r>
              <w:t>6</w:t>
            </w:r>
            <w:r w:rsidR="00C01F76">
              <w:t>31,1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Обеспечение деятельности органов местного самоуправления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C01F76">
            <w:pPr>
              <w:jc w:val="right"/>
            </w:pPr>
            <w:r>
              <w:t>6</w:t>
            </w:r>
            <w:r w:rsidR="00C01F76">
              <w:t>31,1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2110001100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 w:rsidP="00C01F76">
            <w:pPr>
              <w:jc w:val="right"/>
            </w:pPr>
            <w:r>
              <w:t>631,1</w:t>
            </w:r>
          </w:p>
        </w:tc>
      </w:tr>
      <w:tr w:rsidR="0093066C" w:rsidTr="00BE68A3">
        <w:trPr>
          <w:trHeight w:val="91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2110001100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631,1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2110001100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631,1</w:t>
            </w:r>
          </w:p>
        </w:tc>
      </w:tr>
      <w:tr w:rsidR="0093066C" w:rsidTr="00BE68A3">
        <w:trPr>
          <w:trHeight w:val="690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lastRenderedPageBreak/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 w:rsidP="002A4CBE">
            <w:pPr>
              <w:jc w:val="center"/>
            </w:pPr>
            <w:r>
              <w:t>1460,2</w:t>
            </w:r>
          </w:p>
        </w:tc>
      </w:tr>
      <w:tr w:rsidR="0093066C" w:rsidTr="00BE68A3">
        <w:trPr>
          <w:trHeight w:val="255"/>
        </w:trPr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2120000000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C01F76" w:rsidP="008F2D8F">
            <w:pPr>
              <w:jc w:val="right"/>
            </w:pPr>
            <w:r>
              <w:t>1457,0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обеспечение функций центрального аппарата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 w:rsidP="002A4CBE">
            <w:pPr>
              <w:jc w:val="right"/>
            </w:pPr>
            <w:r>
              <w:t>1447,0</w:t>
            </w:r>
          </w:p>
        </w:tc>
      </w:tr>
      <w:tr w:rsidR="0093066C" w:rsidTr="00BE68A3">
        <w:trPr>
          <w:trHeight w:val="91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1250,0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1250,0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C01F76">
            <w:pPr>
              <w:jc w:val="right"/>
            </w:pPr>
            <w:r>
              <w:t>1</w:t>
            </w:r>
            <w:r w:rsidR="00C01F76">
              <w:t>9</w:t>
            </w:r>
            <w:r>
              <w:t>7,0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C01F76">
            <w:pPr>
              <w:jc w:val="right"/>
            </w:pPr>
            <w:r>
              <w:t>1</w:t>
            </w:r>
            <w:r w:rsidR="00C01F76">
              <w:t>9</w:t>
            </w:r>
            <w:r>
              <w:t>7,0</w:t>
            </w:r>
          </w:p>
        </w:tc>
      </w:tr>
      <w:tr w:rsidR="0093066C" w:rsidTr="00BE68A3">
        <w:trPr>
          <w:trHeight w:val="480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2120006100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2120006100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Уплата налогов, сборов и иных платежей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2120006100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850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3,2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исполнение полномочий по определению  поставщиков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2720038000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3,2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2720038000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3,2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30,7</w:t>
            </w:r>
            <w:r w:rsidR="002A4CBE">
              <w:t xml:space="preserve"> 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30,7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 xml:space="preserve">Расходы на исполнение полномочий контрольно </w:t>
            </w:r>
            <w:proofErr w:type="gramStart"/>
            <w:r>
              <w:t>-с</w:t>
            </w:r>
            <w:proofErr w:type="gramEnd"/>
            <w:r>
              <w:t>четной комиссии органов местного самоуправления муниципальных образований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2720037000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3,7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2720037000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3,7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2720037000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3,7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исполнение полномочий по осуществлению внутреннего контроля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2720039000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24,3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2720039000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24,3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2720039000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24,3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Резервные фонды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Средства резервных фондов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Средства резервного фонда местной администрации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2520008800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2520008800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Резервные средства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2520008800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870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lastRenderedPageBreak/>
              <w:t>Другие 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9</w:t>
            </w:r>
            <w:r w:rsidR="0093066C">
              <w:t>5,1</w:t>
            </w:r>
          </w:p>
        </w:tc>
      </w:tr>
      <w:tr w:rsidR="0093066C" w:rsidTr="00BE68A3">
        <w:trPr>
          <w:trHeight w:val="91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roofErr w:type="gramStart"/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2530000000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2,6</w:t>
            </w:r>
          </w:p>
        </w:tc>
      </w:tr>
      <w:tr w:rsidR="0093066C" w:rsidTr="00BE68A3">
        <w:trPr>
          <w:trHeight w:val="690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2530000020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2,6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2530000020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600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2,6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2530000020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630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2,6</w:t>
            </w:r>
          </w:p>
        </w:tc>
      </w:tr>
      <w:tr w:rsidR="0093066C" w:rsidTr="00BE68A3">
        <w:trPr>
          <w:trHeight w:val="690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8</w:t>
            </w:r>
            <w:r w:rsidR="0093066C">
              <w:t>5,0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 Первомайское МО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2720007350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7</w:t>
            </w:r>
            <w:r w:rsidR="0093066C">
              <w:t>5,0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2720007350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 w:rsidP="00993BFA">
            <w:pPr>
              <w:jc w:val="right"/>
            </w:pPr>
            <w:r>
              <w:t>7</w:t>
            </w:r>
            <w:r w:rsidR="00993BFA">
              <w:t>5</w:t>
            </w:r>
            <w:r w:rsidR="0093066C">
              <w:t>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2720007350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 w:rsidP="00993BFA">
            <w:pPr>
              <w:jc w:val="right"/>
            </w:pPr>
            <w:r>
              <w:t>7</w:t>
            </w:r>
            <w:r w:rsidR="00993BFA">
              <w:t>5</w:t>
            </w:r>
            <w:r w:rsidR="0093066C">
              <w:t>,0</w:t>
            </w:r>
          </w:p>
        </w:tc>
      </w:tr>
      <w:tr w:rsidR="0093066C" w:rsidTr="00BE68A3">
        <w:trPr>
          <w:trHeight w:val="690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2720012350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2720012350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2720012350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/>
          <w:p w:rsidR="0093066C" w:rsidRDefault="009F273C">
            <w:r>
              <w:t>муниципальная программа «Профилактика правонарушений и усиление борьбы с преступностью на территории Первомайского муниципального образования 2017-2019»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F273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F273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F273C">
            <w:pPr>
              <w:jc w:val="center"/>
            </w:pPr>
            <w:r>
              <w:t>8100000000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right"/>
            </w:pPr>
            <w:r>
              <w:t>2,5</w:t>
            </w:r>
          </w:p>
        </w:tc>
      </w:tr>
      <w:tr w:rsidR="009F273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r>
              <w:t>муниципальная программа «Профилактика правонарушений и усиление борьбы с преступностью на территории Первомайского муниципального образования 2017-2019»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pPr>
              <w:jc w:val="center"/>
            </w:pPr>
            <w:r>
              <w:t>81001М000Е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9F273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pPr>
              <w:jc w:val="right"/>
            </w:pPr>
            <w:r>
              <w:t>2,5</w:t>
            </w:r>
          </w:p>
        </w:tc>
      </w:tr>
      <w:tr w:rsidR="009F273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pPr>
              <w:jc w:val="center"/>
            </w:pPr>
            <w:r>
              <w:t>81001М000Е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pPr>
              <w:jc w:val="center"/>
            </w:pPr>
            <w: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273C" w:rsidRDefault="00BE68A3">
            <w:pPr>
              <w:jc w:val="right"/>
            </w:pPr>
            <w:r>
              <w:t>2,5</w:t>
            </w:r>
          </w:p>
        </w:tc>
      </w:tr>
      <w:tr w:rsidR="00BE68A3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68A3" w:rsidRDefault="00BE68A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68A3" w:rsidRDefault="00BE68A3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68A3" w:rsidRDefault="00BE68A3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68A3" w:rsidRDefault="00BE68A3">
            <w:pPr>
              <w:jc w:val="center"/>
            </w:pPr>
            <w:r>
              <w:t>81001М000Е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68A3" w:rsidRDefault="00BE68A3">
            <w:pPr>
              <w:jc w:val="center"/>
            </w:pPr>
            <w: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68A3" w:rsidRDefault="00BE68A3">
            <w:pPr>
              <w:jc w:val="right"/>
            </w:pPr>
            <w:r>
              <w:t>2,5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r>
              <w:t xml:space="preserve"> Муниципальная программа "Развитие субъектов малого и среднего предпринимательства на территории Первомайского муниципального образования на 2017-2019 годы"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Tr="00BE68A3">
        <w:trPr>
          <w:trHeight w:val="91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 xml:space="preserve">Муниципальная программа "Развитие субъектов малого и среднего предпринимательства на территории Первомайского муниципального </w:t>
            </w:r>
            <w:r>
              <w:lastRenderedPageBreak/>
              <w:t>образования на 2017-2019 годы"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lastRenderedPageBreak/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Национальная оборона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 xml:space="preserve"> 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Мобилизационная и вневойсковая подготовка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C01F76">
            <w:pPr>
              <w:jc w:val="right"/>
            </w:pPr>
            <w:r>
              <w:t>20</w:t>
            </w:r>
            <w:r w:rsidR="00C01F76">
              <w:t>2,5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 xml:space="preserve">Межбюджетные трансферты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2100000000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202,5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2120051180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202,5</w:t>
            </w:r>
          </w:p>
        </w:tc>
      </w:tr>
      <w:tr w:rsidR="0093066C" w:rsidTr="00BE68A3">
        <w:trPr>
          <w:trHeight w:val="91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 w:rsidP="00BE68A3">
            <w:pPr>
              <w:jc w:val="center"/>
            </w:pPr>
            <w:r>
              <w:t>212</w:t>
            </w:r>
            <w:r w:rsidR="0093066C">
              <w:t>0051180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202,5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212</w:t>
            </w:r>
            <w:r w:rsidR="0093066C">
              <w:t>0051180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C01F76">
            <w:pPr>
              <w:jc w:val="right"/>
            </w:pPr>
            <w:r>
              <w:t>2</w:t>
            </w:r>
            <w:r w:rsidR="00C01F76">
              <w:t>02,5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Национальная безопасность и правоохранительная деятельность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Обеспечение пожарной безопасности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Реализация муниципальных программ поселений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8200000000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E68A3">
        <w:trPr>
          <w:trHeight w:val="690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Муниципальная программа  "Обеспечение первичных мер пожарной безопасности Первомайского муниципального образования на 2018-2020 годы"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 w:rsidP="00BE68A3">
            <w:pPr>
              <w:jc w:val="center"/>
            </w:pPr>
            <w:r>
              <w:t>82001М000Е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82001М000Е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82001М000Е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Национальная экономика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15,0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09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15,0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Реализация муниципальных программ поселений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09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2910000000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15,0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8D211D">
            <w:r>
              <w:t>МП «Ремонт и содержание автомобильных дорог и сооружений на них в границах сельских поселений»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09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8D211D">
            <w:pPr>
              <w:jc w:val="center"/>
            </w:pPr>
            <w:r>
              <w:t xml:space="preserve"> 8400000000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15,0</w:t>
            </w:r>
          </w:p>
        </w:tc>
      </w:tr>
      <w:tr w:rsidR="0093066C" w:rsidTr="00BE68A3">
        <w:trPr>
          <w:trHeight w:val="690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Муниципальная программа "Повышение безопасности дорожного движения на территории Первомайского  муниципального образования на 2018-2019 годы"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09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8D211D">
            <w:pPr>
              <w:jc w:val="center"/>
            </w:pPr>
            <w:r>
              <w:t>84002М000Е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8D211D">
            <w:pPr>
              <w:jc w:val="center"/>
            </w:pPr>
            <w: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15,0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09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8D211D">
            <w:pPr>
              <w:jc w:val="center"/>
            </w:pPr>
            <w:r>
              <w:t>84002М000Е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8D211D">
            <w:pPr>
              <w:jc w:val="center"/>
            </w:pPr>
            <w:r>
              <w:t>2</w:t>
            </w:r>
            <w:r w:rsidR="008D211D"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15,0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09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2920009020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15,0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Жилищно-коммунальное хозяйство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6C11DE" w:rsidP="00E92A3F">
            <w:pPr>
              <w:jc w:val="right"/>
            </w:pPr>
            <w:r>
              <w:t>3</w:t>
            </w:r>
            <w:r w:rsidR="00E92A3F">
              <w:t>33</w:t>
            </w:r>
            <w:r>
              <w:t>,5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Благоустройство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92A3F" w:rsidP="00E92A3F">
            <w:pPr>
              <w:jc w:val="right"/>
            </w:pPr>
            <w:r>
              <w:t>333</w:t>
            </w:r>
            <w:r w:rsidR="006C11DE">
              <w:t>,5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8D211D">
            <w:r>
              <w:t xml:space="preserve">Расходы по исполнению отдельных </w:t>
            </w:r>
            <w:r>
              <w:lastRenderedPageBreak/>
              <w:t>полномочий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lastRenderedPageBreak/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2540000000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6452F9" w:rsidP="00E92A3F">
            <w:pPr>
              <w:jc w:val="right"/>
            </w:pPr>
            <w:r>
              <w:t>3</w:t>
            </w:r>
            <w:r w:rsidR="00E92A3F">
              <w:t>23</w:t>
            </w:r>
            <w:r w:rsidR="006C11DE">
              <w:t>,5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lastRenderedPageBreak/>
              <w:t>Уличное освещение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2540000010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8D211D">
            <w:pPr>
              <w:jc w:val="right"/>
            </w:pPr>
            <w:r>
              <w:t>60</w:t>
            </w:r>
            <w:r w:rsidR="0093066C">
              <w:t>,0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2540000010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2540000010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60,0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Организация ритуальных услуг и содержание мест захоронения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2540000020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30,0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2540000020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2540000020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Прочие мероприятия по благоустройству  поселений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2540000050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6C11DE" w:rsidP="00E92A3F">
            <w:pPr>
              <w:jc w:val="right"/>
            </w:pPr>
            <w:r>
              <w:t>2</w:t>
            </w:r>
            <w:r w:rsidR="00E92A3F">
              <w:t>33</w:t>
            </w:r>
            <w:r>
              <w:t>,5</w:t>
            </w:r>
          </w:p>
        </w:tc>
      </w:tr>
      <w:tr w:rsidR="0093066C" w:rsidTr="00BE68A3">
        <w:trPr>
          <w:trHeight w:val="46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2540000050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955404">
            <w:pPr>
              <w:jc w:val="center"/>
            </w:pPr>
            <w: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92A3F" w:rsidP="00E92A3F">
            <w:pPr>
              <w:jc w:val="right"/>
            </w:pPr>
            <w:r>
              <w:t>233</w:t>
            </w:r>
            <w:r w:rsidR="006C11DE">
              <w:t>,5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2540000050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92A3F" w:rsidP="00E92A3F">
            <w:pPr>
              <w:jc w:val="right"/>
            </w:pPr>
            <w:r>
              <w:t>233</w:t>
            </w:r>
            <w:r w:rsidR="006C11DE">
              <w:t>,5</w:t>
            </w:r>
          </w:p>
        </w:tc>
      </w:tr>
      <w:tr w:rsidR="004C1ED8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r>
              <w:t>Муниципальная программа « Благоустройство и озеленение территории Первомайского муниципального образования  2017-2019г.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8300000000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right"/>
            </w:pPr>
            <w:r>
              <w:t>10,0</w:t>
            </w:r>
          </w:p>
        </w:tc>
      </w:tr>
      <w:tr w:rsidR="004C1ED8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83001М000Е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right"/>
            </w:pPr>
            <w:r>
              <w:t>10,0</w:t>
            </w:r>
          </w:p>
        </w:tc>
      </w:tr>
      <w:tr w:rsidR="004C1ED8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03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83001М000Е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center"/>
            </w:pPr>
            <w: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ED8" w:rsidRDefault="004C1ED8">
            <w:pPr>
              <w:jc w:val="right"/>
            </w:pPr>
            <w:r>
              <w:t>10,0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Культура и кинематография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Культура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2720013000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2720013000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2720013000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2,0</w:t>
            </w:r>
          </w:p>
        </w:tc>
      </w:tr>
      <w:tr w:rsidR="0093066C" w:rsidTr="00BE68A3">
        <w:trPr>
          <w:trHeight w:val="255"/>
        </w:trPr>
        <w:tc>
          <w:tcPr>
            <w:tcW w:w="24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6A4E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2786,1</w:t>
            </w:r>
          </w:p>
        </w:tc>
      </w:tr>
    </w:tbl>
    <w:p w:rsidR="0093066C" w:rsidRDefault="009306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066C" w:rsidRDefault="0093066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66C" w:rsidRDefault="0093066C"/>
    <w:p w:rsidR="0093066C" w:rsidRDefault="0093066C"/>
    <w:p w:rsidR="0093066C" w:rsidRDefault="0093066C"/>
    <w:p w:rsidR="0093066C" w:rsidRDefault="0093066C">
      <w:pPr>
        <w:jc w:val="both"/>
        <w:rPr>
          <w:sz w:val="28"/>
          <w:szCs w:val="28"/>
        </w:rPr>
      </w:pPr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 xml:space="preserve">Глава </w:t>
      </w:r>
      <w:proofErr w:type="gramStart"/>
      <w:r>
        <w:rPr>
          <w:b/>
          <w:bCs/>
        </w:rPr>
        <w:t>Первомайского</w:t>
      </w:r>
      <w:proofErr w:type="gramEnd"/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Р.Е. Руднев</w:t>
      </w:r>
    </w:p>
    <w:sectPr w:rsidR="0093066C" w:rsidSect="00276A3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F2" w:rsidRDefault="002C61F2">
      <w:r>
        <w:separator/>
      </w:r>
    </w:p>
  </w:endnote>
  <w:endnote w:type="continuationSeparator" w:id="0">
    <w:p w:rsidR="002C61F2" w:rsidRDefault="002C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F2" w:rsidRDefault="002C61F2">
      <w:r>
        <w:separator/>
      </w:r>
    </w:p>
  </w:footnote>
  <w:footnote w:type="continuationSeparator" w:id="0">
    <w:p w:rsidR="002C61F2" w:rsidRDefault="002C6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C"/>
    <w:rsid w:val="00112CF6"/>
    <w:rsid w:val="0014794F"/>
    <w:rsid w:val="00185AE5"/>
    <w:rsid w:val="00211762"/>
    <w:rsid w:val="0022698C"/>
    <w:rsid w:val="00276A36"/>
    <w:rsid w:val="00294B82"/>
    <w:rsid w:val="002A4CBE"/>
    <w:rsid w:val="002B3D59"/>
    <w:rsid w:val="002B7371"/>
    <w:rsid w:val="002C61F2"/>
    <w:rsid w:val="002F3D6C"/>
    <w:rsid w:val="00316AE4"/>
    <w:rsid w:val="00373062"/>
    <w:rsid w:val="003B1DDE"/>
    <w:rsid w:val="004167A5"/>
    <w:rsid w:val="00466E1F"/>
    <w:rsid w:val="004B6872"/>
    <w:rsid w:val="004C1ED8"/>
    <w:rsid w:val="00503B31"/>
    <w:rsid w:val="00532BF8"/>
    <w:rsid w:val="00541B01"/>
    <w:rsid w:val="005728FE"/>
    <w:rsid w:val="00572DCF"/>
    <w:rsid w:val="005A2A4F"/>
    <w:rsid w:val="005D384F"/>
    <w:rsid w:val="005F34E2"/>
    <w:rsid w:val="00604C65"/>
    <w:rsid w:val="00610944"/>
    <w:rsid w:val="006452F9"/>
    <w:rsid w:val="006513A3"/>
    <w:rsid w:val="006A4ED3"/>
    <w:rsid w:val="006C11DE"/>
    <w:rsid w:val="00774D7E"/>
    <w:rsid w:val="007B1F97"/>
    <w:rsid w:val="00804410"/>
    <w:rsid w:val="00821375"/>
    <w:rsid w:val="008406DC"/>
    <w:rsid w:val="008D211D"/>
    <w:rsid w:val="008F2D8F"/>
    <w:rsid w:val="00911655"/>
    <w:rsid w:val="0093066C"/>
    <w:rsid w:val="00955404"/>
    <w:rsid w:val="00957A14"/>
    <w:rsid w:val="0096428F"/>
    <w:rsid w:val="00993BFA"/>
    <w:rsid w:val="009D23C9"/>
    <w:rsid w:val="009F273C"/>
    <w:rsid w:val="009F67C7"/>
    <w:rsid w:val="00A325FE"/>
    <w:rsid w:val="00A5621C"/>
    <w:rsid w:val="00B008DC"/>
    <w:rsid w:val="00B177BB"/>
    <w:rsid w:val="00B557F8"/>
    <w:rsid w:val="00B77B90"/>
    <w:rsid w:val="00BE68A3"/>
    <w:rsid w:val="00C01913"/>
    <w:rsid w:val="00C01B35"/>
    <w:rsid w:val="00C01F76"/>
    <w:rsid w:val="00C165DA"/>
    <w:rsid w:val="00C30E45"/>
    <w:rsid w:val="00C431F3"/>
    <w:rsid w:val="00D76BF5"/>
    <w:rsid w:val="00D85D49"/>
    <w:rsid w:val="00DD7FBE"/>
    <w:rsid w:val="00E430DA"/>
    <w:rsid w:val="00E92A3F"/>
    <w:rsid w:val="00E95D15"/>
    <w:rsid w:val="00EC032C"/>
    <w:rsid w:val="00EF395B"/>
    <w:rsid w:val="00F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rPr>
      <w:sz w:val="24"/>
      <w:szCs w:val="24"/>
    </w:rPr>
  </w:style>
  <w:style w:type="paragraph" w:styleId="a3">
    <w:name w:val="Body Text"/>
    <w:basedOn w:val="a"/>
    <w:link w:val="a4"/>
    <w:uiPriority w:val="99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  <w:rPr>
      <w:rFonts w:ascii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customStyle="1" w:styleId="aa">
    <w:name w:val="Òåêñò äîêóìåíòà"/>
    <w:basedOn w:val="a"/>
    <w:uiPriority w:val="9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rPr>
      <w:sz w:val="24"/>
      <w:szCs w:val="24"/>
    </w:rPr>
  </w:style>
  <w:style w:type="paragraph" w:styleId="a3">
    <w:name w:val="Body Text"/>
    <w:basedOn w:val="a"/>
    <w:link w:val="a4"/>
    <w:uiPriority w:val="99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  <w:rPr>
      <w:rFonts w:ascii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customStyle="1" w:styleId="aa">
    <w:name w:val="Òåêñò äîêóìåíòà"/>
    <w:basedOn w:val="a"/>
    <w:uiPriority w:val="9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A97E-E749-4587-AD24-3AA721EE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Лариса</dc:creator>
  <cp:keywords/>
  <dc:description/>
  <cp:lastModifiedBy>User</cp:lastModifiedBy>
  <cp:revision>3</cp:revision>
  <cp:lastPrinted>2019-11-12T09:10:00Z</cp:lastPrinted>
  <dcterms:created xsi:type="dcterms:W3CDTF">2019-11-11T09:47:00Z</dcterms:created>
  <dcterms:modified xsi:type="dcterms:W3CDTF">2019-12-13T03:57:00Z</dcterms:modified>
</cp:coreProperties>
</file>