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BA" w:rsidRDefault="003B6EBA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3B6EBA" w:rsidRDefault="003B6EBA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 Барковского муниципального образования Балашовского муниципального района  Саратовской области </w:t>
      </w:r>
    </w:p>
    <w:p w:rsidR="003B6EBA" w:rsidRDefault="003B6EBA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№ __от ______201</w:t>
      </w:r>
      <w:r w:rsidR="00771B06">
        <w:rPr>
          <w:sz w:val="28"/>
          <w:szCs w:val="28"/>
        </w:rPr>
        <w:t>6</w:t>
      </w:r>
      <w:r>
        <w:rPr>
          <w:sz w:val="28"/>
          <w:szCs w:val="28"/>
        </w:rPr>
        <w:t>г.</w:t>
      </w:r>
    </w:p>
    <w:p w:rsidR="003B6EBA" w:rsidRDefault="003B6EBA">
      <w:pPr>
        <w:overflowPunct w:val="0"/>
        <w:autoSpaceDE w:val="0"/>
        <w:autoSpaceDN w:val="0"/>
        <w:adjustRightInd w:val="0"/>
        <w:ind w:left="496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«О проекте  бюджета Барковского муниципального образования Балашовского муниципального района Саратовской области на 201</w:t>
      </w:r>
      <w:r w:rsidR="00771B06">
        <w:rPr>
          <w:sz w:val="28"/>
          <w:szCs w:val="28"/>
        </w:rPr>
        <w:t>7</w:t>
      </w:r>
      <w:r>
        <w:rPr>
          <w:sz w:val="28"/>
          <w:szCs w:val="28"/>
        </w:rPr>
        <w:t xml:space="preserve"> год»</w:t>
      </w:r>
    </w:p>
    <w:p w:rsidR="003B6EBA" w:rsidRDefault="003B6EBA">
      <w:pPr>
        <w:rPr>
          <w:sz w:val="28"/>
          <w:szCs w:val="28"/>
        </w:rPr>
      </w:pPr>
    </w:p>
    <w:p w:rsidR="003B6EBA" w:rsidRDefault="003B6EB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B6EBA" w:rsidRDefault="003B6EB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бюджета Барковского муниципального образования Балашовского муниципального района Саратовской области на 201</w:t>
      </w:r>
      <w:r w:rsidR="00771B06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по разделам и подразделам, целевым  статьям и видам расходов функциональной классификации расходов</w:t>
      </w:r>
    </w:p>
    <w:p w:rsidR="00724F26" w:rsidRDefault="00724F26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16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139"/>
        <w:gridCol w:w="834"/>
        <w:gridCol w:w="851"/>
        <w:gridCol w:w="1275"/>
        <w:gridCol w:w="1135"/>
        <w:gridCol w:w="993"/>
      </w:tblGrid>
      <w:tr w:rsidR="00AC7930" w:rsidRPr="00806740" w:rsidTr="00AC7930">
        <w:trPr>
          <w:trHeight w:val="870"/>
        </w:trPr>
        <w:tc>
          <w:tcPr>
            <w:tcW w:w="22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Наименование</w:t>
            </w:r>
          </w:p>
        </w:tc>
        <w:tc>
          <w:tcPr>
            <w:tcW w:w="45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Раздел</w:t>
            </w:r>
          </w:p>
        </w:tc>
        <w:tc>
          <w:tcPr>
            <w:tcW w:w="46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proofErr w:type="spellStart"/>
            <w:proofErr w:type="gramStart"/>
            <w:r w:rsidRPr="00806740">
              <w:rPr>
                <w:rFonts w:eastAsiaTheme="minorEastAsia" w:cstheme="minorBidi"/>
                <w:b/>
                <w:bCs/>
              </w:rPr>
              <w:t>Под-раздел</w:t>
            </w:r>
            <w:proofErr w:type="spellEnd"/>
            <w:proofErr w:type="gramEnd"/>
          </w:p>
        </w:tc>
        <w:tc>
          <w:tcPr>
            <w:tcW w:w="69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Целевая статья</w:t>
            </w:r>
          </w:p>
        </w:tc>
        <w:tc>
          <w:tcPr>
            <w:tcW w:w="6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Вид расходов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eastAsiaTheme="minorEastAsia" w:cstheme="minorBidi"/>
                <w:b/>
                <w:bCs/>
              </w:rPr>
            </w:pPr>
            <w:r w:rsidRPr="00806740">
              <w:rPr>
                <w:rFonts w:eastAsiaTheme="minorEastAsia" w:cstheme="minorBidi"/>
                <w:b/>
                <w:bCs/>
              </w:rPr>
              <w:t>Сумма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24F26" w:rsidRPr="00806740" w:rsidRDefault="00724F26" w:rsidP="001F74F9">
            <w:pPr>
              <w:jc w:val="center"/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</w:pPr>
            <w:r w:rsidRPr="00806740">
              <w:rPr>
                <w:rFonts w:ascii="Arial" w:eastAsiaTheme="minorEastAsia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C71721" w:rsidRDefault="00724F26" w:rsidP="001F74F9">
            <w:pPr>
              <w:rPr>
                <w:rFonts w:eastAsiaTheme="minorEastAsia"/>
                <w:b/>
              </w:rPr>
            </w:pPr>
            <w:r w:rsidRPr="00C71721">
              <w:rPr>
                <w:rFonts w:eastAsiaTheme="minorEastAsia"/>
                <w:b/>
              </w:rPr>
              <w:t>Общегосударственные вопросы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1C2B48" w:rsidRDefault="00724F26" w:rsidP="001F74F9">
            <w:pPr>
              <w:jc w:val="center"/>
              <w:rPr>
                <w:rFonts w:eastAsiaTheme="minorEastAsia"/>
                <w:b/>
              </w:rPr>
            </w:pPr>
            <w:r w:rsidRPr="001C2B48">
              <w:rPr>
                <w:rFonts w:eastAsiaTheme="minorEastAsia"/>
                <w:b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1C2B48" w:rsidRDefault="00724F26" w:rsidP="001F74F9">
            <w:pPr>
              <w:jc w:val="center"/>
              <w:rPr>
                <w:rFonts w:eastAsiaTheme="minorEastAsia"/>
                <w:b/>
              </w:rPr>
            </w:pPr>
            <w:r w:rsidRPr="001C2B48">
              <w:rPr>
                <w:rFonts w:eastAsiaTheme="minorEastAsia"/>
                <w:b/>
              </w:rPr>
              <w:t>00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C71721" w:rsidRDefault="00724F26" w:rsidP="001F74F9">
            <w:pPr>
              <w:jc w:val="right"/>
              <w:rPr>
                <w:rFonts w:eastAsiaTheme="minorEastAsia"/>
                <w:b/>
              </w:rPr>
            </w:pPr>
            <w:r w:rsidRPr="00C71721">
              <w:rPr>
                <w:rFonts w:eastAsiaTheme="minorEastAsia"/>
                <w:b/>
              </w:rPr>
              <w:t>1</w:t>
            </w:r>
            <w:r>
              <w:rPr>
                <w:rFonts w:eastAsiaTheme="minorEastAsia"/>
                <w:b/>
              </w:rPr>
              <w:t> 796,2</w:t>
            </w:r>
          </w:p>
        </w:tc>
      </w:tr>
      <w:tr w:rsidR="00AC7930" w:rsidRPr="00806740" w:rsidTr="00AC7930">
        <w:trPr>
          <w:trHeight w:val="48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О</w:t>
            </w:r>
            <w:r w:rsidRPr="00806740">
              <w:rPr>
                <w:rFonts w:eastAsiaTheme="minorEastAsia"/>
              </w:rPr>
              <w:t xml:space="preserve">беспечение деятельности </w:t>
            </w:r>
            <w:r>
              <w:rPr>
                <w:rFonts w:eastAsiaTheme="minorEastAsia"/>
              </w:rPr>
              <w:t>органов</w:t>
            </w:r>
            <w:r w:rsidRPr="00806740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местного самоуправления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</w:t>
            </w:r>
            <w:r>
              <w:rPr>
                <w:rFonts w:eastAsiaTheme="minorEastAsia"/>
              </w:rPr>
              <w:t>00</w:t>
            </w:r>
            <w:r w:rsidRPr="00806740">
              <w:rPr>
                <w:rFonts w:eastAsiaTheme="minorEastAsia"/>
              </w:rPr>
              <w:t>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2110001100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2110001100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2110001100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585,1</w:t>
            </w:r>
          </w:p>
        </w:tc>
      </w:tr>
      <w:tr w:rsidR="00AC7930" w:rsidRPr="00806740" w:rsidTr="00AC7930">
        <w:trPr>
          <w:trHeight w:val="69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1 071,1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Обеспечение деятельности органов исполнительной власти местного </w:t>
            </w:r>
            <w:r>
              <w:rPr>
                <w:rFonts w:eastAsiaTheme="minorEastAsia"/>
              </w:rPr>
              <w:lastRenderedPageBreak/>
              <w:t>самоуправления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2120000000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1071,1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1 062,1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770,4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770,4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</w:t>
            </w:r>
            <w:r w:rsidRPr="00806740">
              <w:rPr>
                <w:rFonts w:eastAsiaTheme="minorEastAsia"/>
              </w:rPr>
              <w:t>акупк</w:t>
            </w:r>
            <w:r>
              <w:rPr>
                <w:rFonts w:eastAsiaTheme="minorEastAsia"/>
              </w:rPr>
              <w:t>а</w:t>
            </w:r>
            <w:r w:rsidRPr="00806740">
              <w:rPr>
                <w:rFonts w:eastAsiaTheme="minorEastAsia"/>
              </w:rPr>
              <w:t xml:space="preserve">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</w:t>
            </w:r>
            <w:r>
              <w:rPr>
                <w:rFonts w:eastAsiaTheme="minorEastAsia"/>
              </w:rPr>
              <w:t>0</w:t>
            </w:r>
            <w:r w:rsidRPr="00806740">
              <w:rPr>
                <w:rFonts w:eastAsiaTheme="minorEastAsia"/>
              </w:rPr>
              <w:t>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282,5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282,5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Иные бюджетные ассигнования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9,2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налогов, сборов и иных платежей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2120002200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850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9,2</w:t>
            </w:r>
          </w:p>
        </w:tc>
      </w:tr>
      <w:tr w:rsidR="00AC7930" w:rsidRPr="00806740" w:rsidTr="00AC7930">
        <w:trPr>
          <w:trHeight w:val="48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2120006100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9,0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Иные бюджетные ассигнования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2120006100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9,0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Уплата налогов, сборов и иных платежей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2120006100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850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9,0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2823C0" w:rsidRDefault="00724F26" w:rsidP="001F74F9">
            <w:pPr>
              <w:rPr>
                <w:rFonts w:eastAsiaTheme="minorEastAsia"/>
              </w:rPr>
            </w:pPr>
            <w:r w:rsidRPr="002823C0">
              <w:rPr>
                <w:rFonts w:eastAsiaTheme="minorEastAsia"/>
              </w:rPr>
              <w:t>Другие общегосударственные вопросы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2823C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140,0</w:t>
            </w:r>
          </w:p>
        </w:tc>
      </w:tr>
      <w:tr w:rsidR="00AC7930" w:rsidRPr="00806740" w:rsidTr="00AC7930">
        <w:trPr>
          <w:trHeight w:val="69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 xml:space="preserve">Предоставление субсидий </w:t>
            </w:r>
            <w:r>
              <w:rPr>
                <w:rFonts w:eastAsiaTheme="minorEastAsia"/>
              </w:rPr>
              <w:t xml:space="preserve">юридическим лицам (за исключением субсидий государственным (муниципальным) учреждениям), индивидуальным предпринимателям товаров, работ, услуг 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</w:t>
            </w:r>
            <w:r>
              <w:rPr>
                <w:rFonts w:eastAsiaTheme="minorEastAsia"/>
              </w:rPr>
              <w:t>0</w:t>
            </w:r>
            <w:r w:rsidRPr="00806740">
              <w:rPr>
                <w:rFonts w:eastAsiaTheme="minorEastAsia"/>
              </w:rPr>
              <w:t>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69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2530000020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2530000020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630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Предоставление межбюджетных трансфертов бюджету муниципального района в соответствии с заключенными соглашениями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2720000000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135,0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 xml:space="preserve">Исполнение бюджета поселения и осуществление </w:t>
            </w:r>
            <w:proofErr w:type="gramStart"/>
            <w:r w:rsidRPr="00806740">
              <w:rPr>
                <w:rFonts w:eastAsiaTheme="minorEastAsia"/>
              </w:rPr>
              <w:t>контроля за</w:t>
            </w:r>
            <w:proofErr w:type="gramEnd"/>
            <w:r w:rsidRPr="00806740">
              <w:rPr>
                <w:rFonts w:eastAsiaTheme="minorEastAsia"/>
              </w:rPr>
              <w:t xml:space="preserve"> его исполнением Барковское МО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2720007290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2720007290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межбюджетные трансферты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2720007290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130,0</w:t>
            </w:r>
          </w:p>
        </w:tc>
      </w:tr>
      <w:tr w:rsidR="00AC7930" w:rsidRPr="00806740" w:rsidTr="00AC7930">
        <w:trPr>
          <w:trHeight w:val="690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Создание условий для деятельности добровольных формирований населения по охране общественного порядка Барковское МО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2720012290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2720012290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межбюджетные трансферты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01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2720012290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Национальная оборона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67,7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Мобилизационная и вневойсковая подготовка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AC7930" w:rsidRPr="00806740" w:rsidTr="00AC7930">
        <w:trPr>
          <w:trHeight w:val="303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Межбюджетные трансферты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5210000000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67,7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5210051180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</w:t>
            </w:r>
            <w:r>
              <w:rPr>
                <w:rFonts w:eastAsiaTheme="minorEastAsia"/>
              </w:rPr>
              <w:t>у</w:t>
            </w:r>
            <w:r w:rsidRPr="00806740">
              <w:rPr>
                <w:rFonts w:eastAsiaTheme="minorEastAsia"/>
              </w:rPr>
              <w:t xml:space="preserve"> персоналу</w:t>
            </w:r>
            <w:r>
              <w:rPr>
                <w:rFonts w:eastAsiaTheme="minorEastAsia"/>
              </w:rPr>
              <w:t xml:space="preserve"> в целях обеспечения выполнения функций</w:t>
            </w:r>
            <w:r w:rsidRPr="00806740">
              <w:rPr>
                <w:rFonts w:eastAsiaTheme="minorEastAsia"/>
              </w:rPr>
              <w:t xml:space="preserve"> государственны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 xml:space="preserve"> (муниципальны</w:t>
            </w:r>
            <w:r>
              <w:rPr>
                <w:rFonts w:eastAsiaTheme="minorEastAsia"/>
              </w:rPr>
              <w:t>ми</w:t>
            </w:r>
            <w:r w:rsidRPr="00806740">
              <w:rPr>
                <w:rFonts w:eastAsiaTheme="minorEastAsia"/>
              </w:rPr>
              <w:t>) орган</w:t>
            </w:r>
            <w:r>
              <w:rPr>
                <w:rFonts w:eastAsiaTheme="minorEastAsia"/>
              </w:rPr>
              <w:t>ами, казенными учреждениями, органами управления государственными фондами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5210051180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67,7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02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5210051180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6</w:t>
            </w:r>
            <w:r>
              <w:rPr>
                <w:rFonts w:eastAsiaTheme="minorEastAsia"/>
              </w:rPr>
              <w:t>7</w:t>
            </w:r>
            <w:r w:rsidRPr="00806740">
              <w:rPr>
                <w:rFonts w:eastAsiaTheme="minorEastAsia"/>
              </w:rPr>
              <w:t>,</w:t>
            </w:r>
            <w:r>
              <w:rPr>
                <w:rFonts w:eastAsiaTheme="minorEastAsia"/>
              </w:rPr>
              <w:t>7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Национальная экономика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Другие вопросы в области национальной экономики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Мероприятия по землеустройству и землепользованию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</w:t>
            </w:r>
            <w:r>
              <w:rPr>
                <w:rFonts w:eastAsiaTheme="minorEastAsia"/>
              </w:rPr>
              <w:t>00</w:t>
            </w:r>
            <w:r w:rsidRPr="00806740">
              <w:rPr>
                <w:rFonts w:eastAsiaTheme="minorEastAsia"/>
              </w:rPr>
              <w:t>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Мероприятия по землеустройству и землепользованию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2320006700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2320006700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04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12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2320006700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26,5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Жилищно-коммунальное хозяйство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00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284</w:t>
            </w:r>
            <w:r w:rsidRPr="00806740">
              <w:rPr>
                <w:rFonts w:eastAsiaTheme="minorEastAsia"/>
                <w:b/>
                <w:bCs/>
              </w:rPr>
              <w:t>,</w:t>
            </w:r>
            <w:r>
              <w:rPr>
                <w:rFonts w:eastAsiaTheme="minorEastAsia"/>
                <w:b/>
                <w:bCs/>
              </w:rPr>
              <w:t>3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Благоустройство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  <w:b/>
                <w:bCs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284</w:t>
            </w:r>
            <w:r w:rsidRPr="00806740">
              <w:rPr>
                <w:rFonts w:eastAsiaTheme="minorEastAsia"/>
                <w:b/>
                <w:bCs/>
              </w:rPr>
              <w:t>,</w:t>
            </w:r>
            <w:r>
              <w:rPr>
                <w:rFonts w:eastAsiaTheme="minorEastAsia"/>
                <w:b/>
                <w:bCs/>
              </w:rPr>
              <w:t>3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Проведение мероприятий по благоустройству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2540000000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284,3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Уличное освещение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2540000010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2540000010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 xml:space="preserve">Иные закупки товаров, работ и услуг для обеспечения государственных </w:t>
            </w:r>
            <w:r w:rsidRPr="00806740">
              <w:rPr>
                <w:rFonts w:eastAsiaTheme="minorEastAsia"/>
              </w:rPr>
              <w:lastRenderedPageBreak/>
              <w:t>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2540000010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57,3</w:t>
            </w:r>
          </w:p>
        </w:tc>
      </w:tr>
      <w:tr w:rsidR="00AC7930" w:rsidRPr="00806740" w:rsidTr="00AC7930">
        <w:trPr>
          <w:trHeight w:val="46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lastRenderedPageBreak/>
              <w:t>Организация ритуальных услуг и содержание мест захоронения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2540000020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36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Организация сбора и вывоза бытовых отходов и мусора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2540000030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2540000030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2540000030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25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Озеленение территории поселения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2540000040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2540000040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2540000040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Прочие мероприятия по благоустройству  поселений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2540000050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152</w:t>
            </w:r>
            <w:r w:rsidRPr="00806740">
              <w:rPr>
                <w:rFonts w:eastAsiaTheme="minorEastAsia"/>
              </w:rPr>
              <w:t>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2540000050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200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152,0</w:t>
            </w:r>
          </w:p>
        </w:tc>
      </w:tr>
      <w:tr w:rsidR="00AC7930" w:rsidRPr="00806740" w:rsidTr="00AC7930">
        <w:trPr>
          <w:trHeight w:val="255"/>
        </w:trPr>
        <w:tc>
          <w:tcPr>
            <w:tcW w:w="224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05</w:t>
            </w: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03</w:t>
            </w: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2540000050</w:t>
            </w: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  <w:r w:rsidRPr="00806740">
              <w:rPr>
                <w:rFonts w:eastAsiaTheme="minorEastAsia"/>
              </w:rPr>
              <w:t>240</w:t>
            </w: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Pr="00806740">
              <w:rPr>
                <w:rFonts w:eastAsiaTheme="minorEastAsia"/>
              </w:rPr>
              <w:t>2,0</w:t>
            </w:r>
          </w:p>
        </w:tc>
      </w:tr>
      <w:tr w:rsidR="00AC7930" w:rsidRPr="005C7ADE" w:rsidTr="00AC7930">
        <w:trPr>
          <w:trHeight w:val="255"/>
        </w:trPr>
        <w:tc>
          <w:tcPr>
            <w:tcW w:w="2243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rPr>
                <w:rFonts w:eastAsiaTheme="minorEastAsia"/>
                <w:b/>
                <w:bCs/>
              </w:rPr>
            </w:pPr>
            <w:r w:rsidRPr="00806740">
              <w:rPr>
                <w:rFonts w:eastAsiaTheme="minorEastAsia"/>
                <w:b/>
                <w:bCs/>
              </w:rPr>
              <w:t>Всего</w:t>
            </w:r>
          </w:p>
        </w:tc>
        <w:tc>
          <w:tcPr>
            <w:tcW w:w="45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46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91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61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806740" w:rsidRDefault="00724F26" w:rsidP="001F74F9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24F26" w:rsidRPr="005C7ADE" w:rsidRDefault="00724F26" w:rsidP="001F74F9">
            <w:pPr>
              <w:jc w:val="right"/>
              <w:rPr>
                <w:rFonts w:eastAsiaTheme="minorEastAsia"/>
                <w:b/>
                <w:bCs/>
                <w:highlight w:val="yellow"/>
              </w:rPr>
            </w:pPr>
            <w:r w:rsidRPr="00CF12D7">
              <w:rPr>
                <w:rFonts w:eastAsiaTheme="minorEastAsia"/>
                <w:b/>
                <w:bCs/>
              </w:rPr>
              <w:t>2 174,7</w:t>
            </w:r>
          </w:p>
        </w:tc>
      </w:tr>
    </w:tbl>
    <w:p w:rsidR="003B6EBA" w:rsidRDefault="003B6EBA">
      <w:pPr>
        <w:rPr>
          <w:sz w:val="28"/>
          <w:szCs w:val="28"/>
        </w:rPr>
      </w:pPr>
    </w:p>
    <w:sectPr w:rsidR="003B6EBA" w:rsidSect="003B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EBA"/>
    <w:rsid w:val="003A4A68"/>
    <w:rsid w:val="003B6EBA"/>
    <w:rsid w:val="003F13DC"/>
    <w:rsid w:val="00490AA8"/>
    <w:rsid w:val="00585F73"/>
    <w:rsid w:val="005A6FA0"/>
    <w:rsid w:val="00724F26"/>
    <w:rsid w:val="00750389"/>
    <w:rsid w:val="00771B06"/>
    <w:rsid w:val="008C5F76"/>
    <w:rsid w:val="008F1E41"/>
    <w:rsid w:val="00AC7930"/>
    <w:rsid w:val="00D4346B"/>
    <w:rsid w:val="00FA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4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F1E41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C79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9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/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first</dc:creator>
  <cp:keywords/>
  <dc:description/>
  <cp:lastModifiedBy>first</cp:lastModifiedBy>
  <cp:revision>13</cp:revision>
  <cp:lastPrinted>2016-11-15T08:29:00Z</cp:lastPrinted>
  <dcterms:created xsi:type="dcterms:W3CDTF">2015-12-02T08:20:00Z</dcterms:created>
  <dcterms:modified xsi:type="dcterms:W3CDTF">2016-11-15T08:29:00Z</dcterms:modified>
</cp:coreProperties>
</file>